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B2C" w:rsidRPr="002863A6" w:rsidRDefault="00D36B2C" w:rsidP="00D36B2C">
      <w:pPr>
        <w:spacing w:before="20" w:after="20" w:line="240" w:lineRule="atLeast"/>
        <w:jc w:val="center"/>
        <w:rPr>
          <w:rFonts w:ascii="Arial" w:hAnsi="Arial" w:cs="Arial"/>
          <w:b/>
          <w:color w:val="000000" w:themeColor="text1"/>
          <w:sz w:val="20"/>
          <w:szCs w:val="20"/>
          <w:lang w:val="es-ES"/>
        </w:rPr>
      </w:pPr>
      <w:r w:rsidRPr="002863A6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PROBLEMA RESUELTO PARA TAREA 15</w:t>
      </w:r>
    </w:p>
    <w:p w:rsidR="00D36B2C" w:rsidRPr="002863A6" w:rsidRDefault="00D36B2C" w:rsidP="00D36B2C">
      <w:pPr>
        <w:spacing w:before="20" w:after="20" w:line="240" w:lineRule="atLeast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:rsidR="00D36B2C" w:rsidRPr="002863A6" w:rsidRDefault="00D36B2C" w:rsidP="00D36B2C">
      <w:pPr>
        <w:pStyle w:val="Prrafodelista"/>
        <w:numPr>
          <w:ilvl w:val="0"/>
          <w:numId w:val="1"/>
        </w:numPr>
        <w:spacing w:before="20" w:after="20" w:line="240" w:lineRule="atLeast"/>
        <w:ind w:left="317" w:hanging="283"/>
        <w:contextualSpacing w:val="0"/>
        <w:outlineLvl w:val="0"/>
        <w:rPr>
          <w:rFonts w:ascii="Arial" w:hAnsi="Arial" w:cs="Arial"/>
          <w:sz w:val="20"/>
          <w:szCs w:val="20"/>
        </w:rPr>
      </w:pPr>
      <w:r w:rsidRPr="002863A6">
        <w:rPr>
          <w:rFonts w:ascii="Arial" w:hAnsi="Arial" w:cs="Arial"/>
          <w:sz w:val="20"/>
          <w:szCs w:val="20"/>
        </w:rPr>
        <w:t xml:space="preserve">Repite el ejemplo de </w:t>
      </w:r>
      <w:r w:rsidRPr="002863A6">
        <w:rPr>
          <w:rFonts w:ascii="Arial" w:hAnsi="Arial" w:cs="Arial"/>
          <w:smallCaps/>
          <w:sz w:val="20"/>
          <w:szCs w:val="20"/>
        </w:rPr>
        <w:t>KlugTel</w:t>
      </w:r>
      <w:r w:rsidRPr="002863A6">
        <w:rPr>
          <w:rFonts w:ascii="Arial" w:hAnsi="Arial" w:cs="Arial"/>
          <w:sz w:val="20"/>
          <w:szCs w:val="20"/>
        </w:rPr>
        <w:t xml:space="preserve"> del subtema 15.2, con los siguientes datos:</w:t>
      </w:r>
    </w:p>
    <w:p w:rsidR="00D36B2C" w:rsidRPr="002863A6" w:rsidRDefault="00D36B2C" w:rsidP="00D36B2C">
      <w:pPr>
        <w:pStyle w:val="Prrafodelista"/>
        <w:numPr>
          <w:ilvl w:val="0"/>
          <w:numId w:val="2"/>
        </w:numPr>
        <w:spacing w:before="20" w:after="20" w:line="240" w:lineRule="atLeast"/>
        <w:ind w:left="601" w:hanging="241"/>
        <w:contextualSpacing w:val="0"/>
        <w:outlineLvl w:val="0"/>
        <w:rPr>
          <w:rFonts w:ascii="Arial" w:hAnsi="Arial" w:cs="Arial"/>
          <w:sz w:val="20"/>
          <w:szCs w:val="20"/>
        </w:rPr>
      </w:pPr>
      <w:r w:rsidRPr="002863A6">
        <w:rPr>
          <w:rFonts w:ascii="Arial" w:hAnsi="Arial" w:cs="Arial"/>
          <w:sz w:val="20"/>
          <w:szCs w:val="20"/>
        </w:rPr>
        <w:t>Precio de venta = PV = $400 USD</w:t>
      </w:r>
    </w:p>
    <w:p w:rsidR="00D36B2C" w:rsidRPr="002863A6" w:rsidRDefault="00D36B2C" w:rsidP="00D36B2C">
      <w:pPr>
        <w:pStyle w:val="Prrafodelista"/>
        <w:numPr>
          <w:ilvl w:val="0"/>
          <w:numId w:val="2"/>
        </w:numPr>
        <w:spacing w:before="20" w:after="20" w:line="240" w:lineRule="atLeast"/>
        <w:ind w:left="601" w:hanging="241"/>
        <w:contextualSpacing w:val="0"/>
        <w:outlineLvl w:val="0"/>
        <w:rPr>
          <w:rFonts w:ascii="Arial" w:hAnsi="Arial" w:cs="Arial"/>
          <w:sz w:val="20"/>
          <w:szCs w:val="20"/>
        </w:rPr>
      </w:pPr>
      <w:r w:rsidRPr="002863A6">
        <w:rPr>
          <w:rFonts w:ascii="Arial" w:hAnsi="Arial" w:cs="Arial"/>
          <w:sz w:val="20"/>
          <w:szCs w:val="20"/>
        </w:rPr>
        <w:t>Ctos. admvos. = $350,000 USD</w:t>
      </w:r>
    </w:p>
    <w:p w:rsidR="00D36B2C" w:rsidRPr="002863A6" w:rsidRDefault="00D36B2C" w:rsidP="00D36B2C">
      <w:pPr>
        <w:pStyle w:val="Prrafodelista"/>
        <w:numPr>
          <w:ilvl w:val="0"/>
          <w:numId w:val="2"/>
        </w:numPr>
        <w:spacing w:before="20" w:after="20" w:line="240" w:lineRule="atLeast"/>
        <w:ind w:left="601" w:hanging="241"/>
        <w:contextualSpacing w:val="0"/>
        <w:outlineLvl w:val="0"/>
        <w:rPr>
          <w:rFonts w:ascii="Arial" w:hAnsi="Arial" w:cs="Arial"/>
          <w:sz w:val="20"/>
          <w:szCs w:val="20"/>
        </w:rPr>
      </w:pPr>
      <w:r w:rsidRPr="002863A6">
        <w:rPr>
          <w:rFonts w:ascii="Arial" w:hAnsi="Arial" w:cs="Arial"/>
          <w:sz w:val="20"/>
          <w:szCs w:val="20"/>
        </w:rPr>
        <w:t>Ctos. publicit. = $850,000 USD</w:t>
      </w:r>
    </w:p>
    <w:p w:rsidR="00D36B2C" w:rsidRPr="002863A6" w:rsidRDefault="00D36B2C" w:rsidP="00D36B2C">
      <w:pPr>
        <w:pStyle w:val="Prrafodelista"/>
        <w:numPr>
          <w:ilvl w:val="0"/>
          <w:numId w:val="2"/>
        </w:numPr>
        <w:spacing w:before="20" w:after="20" w:line="240" w:lineRule="atLeast"/>
        <w:ind w:left="601" w:hanging="241"/>
        <w:contextualSpacing w:val="0"/>
        <w:outlineLvl w:val="0"/>
        <w:rPr>
          <w:rFonts w:ascii="Arial" w:hAnsi="Arial" w:cs="Arial"/>
          <w:sz w:val="20"/>
          <w:szCs w:val="20"/>
        </w:rPr>
      </w:pPr>
      <w:r w:rsidRPr="002863A6">
        <w:rPr>
          <w:rFonts w:ascii="Arial" w:hAnsi="Arial" w:cs="Arial"/>
          <w:sz w:val="20"/>
          <w:szCs w:val="20"/>
        </w:rPr>
        <w:t>Costo de mano de obra = m</w:t>
      </w:r>
      <w:r w:rsidRPr="002863A6">
        <w:rPr>
          <w:rFonts w:ascii="Arial" w:hAnsi="Arial" w:cs="Arial"/>
          <w:sz w:val="20"/>
          <w:szCs w:val="20"/>
          <w:vertAlign w:val="subscript"/>
        </w:rPr>
        <w:t>1</w:t>
      </w:r>
      <w:r w:rsidRPr="002863A6">
        <w:rPr>
          <w:rFonts w:ascii="Arial" w:hAnsi="Arial" w:cs="Arial"/>
          <w:sz w:val="20"/>
          <w:szCs w:val="20"/>
        </w:rPr>
        <w:t xml:space="preserve"> = $50 USD/pza.</w:t>
      </w:r>
    </w:p>
    <w:p w:rsidR="00D36B2C" w:rsidRPr="002863A6" w:rsidRDefault="00D36B2C" w:rsidP="00D36B2C">
      <w:pPr>
        <w:pStyle w:val="Prrafodelista"/>
        <w:numPr>
          <w:ilvl w:val="0"/>
          <w:numId w:val="2"/>
        </w:numPr>
        <w:spacing w:before="20" w:after="20" w:line="240" w:lineRule="atLeast"/>
        <w:ind w:left="601" w:hanging="241"/>
        <w:contextualSpacing w:val="0"/>
        <w:outlineLvl w:val="0"/>
        <w:rPr>
          <w:rFonts w:ascii="Arial" w:hAnsi="Arial" w:cs="Arial"/>
          <w:sz w:val="20"/>
          <w:szCs w:val="20"/>
        </w:rPr>
      </w:pPr>
      <w:r w:rsidRPr="002863A6">
        <w:rPr>
          <w:rFonts w:ascii="Arial" w:hAnsi="Arial" w:cs="Arial"/>
          <w:sz w:val="20"/>
          <w:szCs w:val="20"/>
        </w:rPr>
        <w:t>Los valores de  m</w:t>
      </w:r>
      <w:r w:rsidRPr="002863A6">
        <w:rPr>
          <w:rFonts w:ascii="Arial" w:hAnsi="Arial" w:cs="Arial"/>
          <w:sz w:val="20"/>
          <w:szCs w:val="20"/>
          <w:vertAlign w:val="subscript"/>
        </w:rPr>
        <w:t>1</w:t>
      </w:r>
      <w:r w:rsidRPr="002863A6">
        <w:rPr>
          <w:rFonts w:ascii="Arial" w:hAnsi="Arial" w:cs="Arial"/>
          <w:sz w:val="20"/>
          <w:szCs w:val="20"/>
        </w:rPr>
        <w:t xml:space="preserve">  varían según una función discreta de probabilidad que muestra la siguiente tabla:</w:t>
      </w: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Pr="002863A6" w:rsidRDefault="00D36B2C" w:rsidP="00D36B2C">
      <w:pPr>
        <w:spacing w:before="20" w:after="20" w:line="240" w:lineRule="atLeast"/>
        <w:jc w:val="center"/>
        <w:outlineLvl w:val="0"/>
        <w:rPr>
          <w:rFonts w:ascii="Arial" w:hAnsi="Arial" w:cs="Arial"/>
          <w:b/>
          <w:sz w:val="20"/>
          <w:szCs w:val="20"/>
          <w:lang w:val="es-ES"/>
        </w:rPr>
      </w:pPr>
      <w:r w:rsidRPr="002863A6">
        <w:rPr>
          <w:rFonts w:ascii="Arial" w:hAnsi="Arial" w:cs="Arial"/>
          <w:b/>
          <w:sz w:val="20"/>
          <w:szCs w:val="20"/>
          <w:lang w:val="es-ES"/>
        </w:rPr>
        <w:t>Valores de probabilidad de m</w:t>
      </w:r>
      <w:r w:rsidRPr="002863A6">
        <w:rPr>
          <w:rFonts w:ascii="Arial" w:hAnsi="Arial" w:cs="Arial"/>
          <w:b/>
          <w:sz w:val="20"/>
          <w:szCs w:val="20"/>
          <w:vertAlign w:val="subscript"/>
          <w:lang w:val="es-ES"/>
        </w:rPr>
        <w:t>1</w:t>
      </w:r>
    </w:p>
    <w:tbl>
      <w:tblPr>
        <w:tblStyle w:val="Tablaconcuadrcula"/>
        <w:tblpPr w:leftFromText="141" w:rightFromText="141" w:vertAnchor="text" w:horzAnchor="margin" w:tblpXSpec="center" w:tblpY="290"/>
        <w:tblOverlap w:val="never"/>
        <w:tblW w:w="0" w:type="auto"/>
        <w:tblLook w:val="04A0" w:firstRow="1" w:lastRow="0" w:firstColumn="1" w:lastColumn="0" w:noHBand="0" w:noVBand="1"/>
      </w:tblPr>
      <w:tblGrid>
        <w:gridCol w:w="2048"/>
        <w:gridCol w:w="2077"/>
      </w:tblGrid>
      <w:tr w:rsidR="00D36B2C" w:rsidRPr="002863A6" w:rsidTr="00B32A0F">
        <w:tc>
          <w:tcPr>
            <w:tcW w:w="2048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b/>
                <w:lang w:val="es-ES"/>
              </w:rPr>
            </w:pPr>
            <w:r w:rsidRPr="002863A6">
              <w:rPr>
                <w:rFonts w:ascii="Arial" w:hAnsi="Arial" w:cs="Arial"/>
                <w:b/>
                <w:lang w:val="es-ES"/>
              </w:rPr>
              <w:t>Costo de mano de obra directa, m</w:t>
            </w:r>
            <w:r w:rsidRPr="002863A6">
              <w:rPr>
                <w:rFonts w:ascii="Arial" w:hAnsi="Arial" w:cs="Arial"/>
                <w:b/>
                <w:vertAlign w:val="subscript"/>
                <w:lang w:val="es-ES"/>
              </w:rPr>
              <w:t>1</w:t>
            </w:r>
            <w:r w:rsidRPr="002863A6">
              <w:rPr>
                <w:rFonts w:ascii="Arial" w:hAnsi="Arial" w:cs="Arial"/>
                <w:b/>
                <w:lang w:val="es-ES"/>
              </w:rPr>
              <w:t>, $</w:t>
            </w:r>
          </w:p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b/>
                <w:lang w:val="es-ES"/>
              </w:rPr>
            </w:pPr>
            <w:r w:rsidRPr="002863A6">
              <w:rPr>
                <w:rFonts w:ascii="Arial" w:hAnsi="Arial" w:cs="Arial"/>
                <w:b/>
                <w:lang w:val="es-ES"/>
              </w:rPr>
              <w:t>USD/pza.</w:t>
            </w:r>
          </w:p>
        </w:tc>
        <w:tc>
          <w:tcPr>
            <w:tcW w:w="2077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b/>
                <w:lang w:val="es-ES"/>
              </w:rPr>
            </w:pPr>
            <w:r w:rsidRPr="002863A6">
              <w:rPr>
                <w:rFonts w:ascii="Arial" w:hAnsi="Arial" w:cs="Arial"/>
                <w:b/>
                <w:lang w:val="es-ES"/>
              </w:rPr>
              <w:t>Probabilidad, P</w:t>
            </w:r>
          </w:p>
        </w:tc>
      </w:tr>
      <w:tr w:rsidR="00D36B2C" w:rsidRPr="002863A6" w:rsidTr="00B32A0F">
        <w:tc>
          <w:tcPr>
            <w:tcW w:w="2048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48</w:t>
            </w:r>
          </w:p>
        </w:tc>
        <w:tc>
          <w:tcPr>
            <w:tcW w:w="2077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0.10</w:t>
            </w:r>
          </w:p>
        </w:tc>
      </w:tr>
      <w:tr w:rsidR="00D36B2C" w:rsidRPr="002863A6" w:rsidTr="00B32A0F">
        <w:tc>
          <w:tcPr>
            <w:tcW w:w="2048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49</w:t>
            </w:r>
          </w:p>
        </w:tc>
        <w:tc>
          <w:tcPr>
            <w:tcW w:w="2077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0.10</w:t>
            </w:r>
          </w:p>
        </w:tc>
      </w:tr>
      <w:tr w:rsidR="00D36B2C" w:rsidRPr="002863A6" w:rsidTr="00B32A0F">
        <w:tc>
          <w:tcPr>
            <w:tcW w:w="2048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50</w:t>
            </w:r>
          </w:p>
        </w:tc>
        <w:tc>
          <w:tcPr>
            <w:tcW w:w="2077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0.30</w:t>
            </w:r>
          </w:p>
        </w:tc>
      </w:tr>
      <w:tr w:rsidR="00D36B2C" w:rsidRPr="002863A6" w:rsidTr="00B32A0F">
        <w:tc>
          <w:tcPr>
            <w:tcW w:w="2048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51</w:t>
            </w:r>
          </w:p>
        </w:tc>
        <w:tc>
          <w:tcPr>
            <w:tcW w:w="2077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0.40</w:t>
            </w:r>
          </w:p>
        </w:tc>
      </w:tr>
      <w:tr w:rsidR="00D36B2C" w:rsidRPr="002863A6" w:rsidTr="00B32A0F">
        <w:tc>
          <w:tcPr>
            <w:tcW w:w="2048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52</w:t>
            </w:r>
          </w:p>
        </w:tc>
        <w:tc>
          <w:tcPr>
            <w:tcW w:w="2077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0.10</w:t>
            </w:r>
          </w:p>
        </w:tc>
      </w:tr>
    </w:tbl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Pr="002863A6" w:rsidRDefault="00D36B2C" w:rsidP="00D36B2C">
      <w:pPr>
        <w:pStyle w:val="Prrafodelista"/>
        <w:numPr>
          <w:ilvl w:val="0"/>
          <w:numId w:val="2"/>
        </w:numPr>
        <w:spacing w:before="20" w:after="20" w:line="240" w:lineRule="atLeast"/>
        <w:ind w:left="601" w:hanging="241"/>
        <w:contextualSpacing w:val="0"/>
        <w:outlineLvl w:val="0"/>
        <w:rPr>
          <w:rFonts w:ascii="Arial" w:hAnsi="Arial" w:cs="Arial"/>
          <w:sz w:val="20"/>
          <w:szCs w:val="20"/>
        </w:rPr>
      </w:pPr>
      <w:r w:rsidRPr="002863A6">
        <w:rPr>
          <w:rFonts w:ascii="Arial" w:hAnsi="Arial" w:cs="Arial"/>
          <w:sz w:val="20"/>
          <w:szCs w:val="20"/>
        </w:rPr>
        <w:t>Costo de materiales = m</w:t>
      </w:r>
      <w:r w:rsidRPr="002863A6">
        <w:rPr>
          <w:rFonts w:ascii="Arial" w:hAnsi="Arial" w:cs="Arial"/>
          <w:sz w:val="20"/>
          <w:szCs w:val="20"/>
          <w:vertAlign w:val="subscript"/>
        </w:rPr>
        <w:t>2</w:t>
      </w:r>
      <w:r w:rsidRPr="002863A6">
        <w:rPr>
          <w:rFonts w:ascii="Arial" w:hAnsi="Arial" w:cs="Arial"/>
          <w:sz w:val="20"/>
          <w:szCs w:val="20"/>
        </w:rPr>
        <w:t xml:space="preserve"> = $120 USD/pza.</w:t>
      </w:r>
    </w:p>
    <w:p w:rsidR="00D36B2C" w:rsidRPr="002863A6" w:rsidRDefault="00D36B2C" w:rsidP="00D36B2C">
      <w:pPr>
        <w:pStyle w:val="Prrafodelista"/>
        <w:numPr>
          <w:ilvl w:val="0"/>
          <w:numId w:val="2"/>
        </w:numPr>
        <w:spacing w:before="20" w:after="20" w:line="240" w:lineRule="atLeast"/>
        <w:ind w:left="601" w:hanging="241"/>
        <w:contextualSpacing w:val="0"/>
        <w:outlineLvl w:val="0"/>
        <w:rPr>
          <w:rFonts w:ascii="Arial" w:hAnsi="Arial" w:cs="Arial"/>
          <w:sz w:val="20"/>
          <w:szCs w:val="20"/>
        </w:rPr>
      </w:pPr>
      <w:r w:rsidRPr="002863A6">
        <w:rPr>
          <w:rFonts w:ascii="Arial" w:hAnsi="Arial" w:cs="Arial"/>
          <w:sz w:val="20"/>
          <w:szCs w:val="20"/>
        </w:rPr>
        <w:t>Los valores de  m</w:t>
      </w:r>
      <w:r w:rsidRPr="002863A6">
        <w:rPr>
          <w:rFonts w:ascii="Arial" w:hAnsi="Arial" w:cs="Arial"/>
          <w:sz w:val="20"/>
          <w:szCs w:val="20"/>
          <w:vertAlign w:val="subscript"/>
        </w:rPr>
        <w:t>2</w:t>
      </w:r>
      <w:r w:rsidRPr="002863A6">
        <w:rPr>
          <w:rFonts w:ascii="Arial" w:hAnsi="Arial" w:cs="Arial"/>
          <w:sz w:val="20"/>
          <w:szCs w:val="20"/>
        </w:rPr>
        <w:t xml:space="preserve">  están en función de la economía en general y de las políticas de precios de venta de los proveedores.  Se ha encontrado que la probabilidad  P  es de 0.20 para cada costo por igual en un rango de $90 USD y $120 USD.</w:t>
      </w:r>
    </w:p>
    <w:p w:rsidR="00D36B2C" w:rsidRPr="002863A6" w:rsidRDefault="00D36B2C" w:rsidP="00D36B2C">
      <w:pPr>
        <w:pStyle w:val="Prrafodelista"/>
        <w:numPr>
          <w:ilvl w:val="0"/>
          <w:numId w:val="2"/>
        </w:numPr>
        <w:spacing w:before="20" w:after="20" w:line="240" w:lineRule="atLeast"/>
        <w:ind w:left="601" w:hanging="241"/>
        <w:contextualSpacing w:val="0"/>
        <w:outlineLvl w:val="0"/>
        <w:rPr>
          <w:rFonts w:ascii="Arial" w:hAnsi="Arial" w:cs="Arial"/>
          <w:sz w:val="20"/>
          <w:szCs w:val="20"/>
        </w:rPr>
      </w:pPr>
      <w:r w:rsidRPr="002863A6">
        <w:rPr>
          <w:rFonts w:ascii="Arial" w:hAnsi="Arial" w:cs="Arial"/>
          <w:sz w:val="20"/>
          <w:szCs w:val="20"/>
        </w:rPr>
        <w:t xml:space="preserve">Demanda inicial esperada =  </w:t>
      </w:r>
      <m:oMath>
        <m:acc>
          <m:accPr>
            <m:chr m:val="̅"/>
            <m:ctrlPr>
              <w:rPr>
                <w:rFonts w:ascii="Cambria Math" w:hAnsi="Arial" w:cs="Arial"/>
                <w:bCs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 w:cs="Arial"/>
                <w:sz w:val="20"/>
                <w:szCs w:val="20"/>
              </w:rPr>
              <m:t>x</m:t>
            </m:r>
          </m:e>
        </m:acc>
      </m:oMath>
      <w:r w:rsidRPr="002863A6">
        <w:rPr>
          <w:rFonts w:ascii="Arial" w:hAnsi="Arial" w:cs="Arial"/>
          <w:sz w:val="20"/>
          <w:szCs w:val="20"/>
        </w:rPr>
        <w:t xml:space="preserve">  = 10,000 pzas.</w:t>
      </w:r>
    </w:p>
    <w:p w:rsidR="00D36B2C" w:rsidRPr="002863A6" w:rsidRDefault="00D36B2C" w:rsidP="00D36B2C">
      <w:pPr>
        <w:pStyle w:val="Prrafodelista"/>
        <w:numPr>
          <w:ilvl w:val="0"/>
          <w:numId w:val="2"/>
        </w:numPr>
        <w:spacing w:before="20" w:after="20" w:line="240" w:lineRule="atLeast"/>
        <w:ind w:left="601" w:hanging="241"/>
        <w:contextualSpacing w:val="0"/>
        <w:outlineLvl w:val="0"/>
        <w:rPr>
          <w:rFonts w:ascii="Arial" w:hAnsi="Arial" w:cs="Arial"/>
          <w:sz w:val="20"/>
          <w:szCs w:val="20"/>
        </w:rPr>
      </w:pPr>
      <w:r w:rsidRPr="002863A6">
        <w:rPr>
          <w:rFonts w:ascii="Arial" w:hAnsi="Arial" w:cs="Arial"/>
          <w:sz w:val="20"/>
          <w:szCs w:val="20"/>
        </w:rPr>
        <w:t>Desviación estándar de la demanda =  s  = 6,000 pzas.</w:t>
      </w: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i/>
          <w:sz w:val="20"/>
          <w:szCs w:val="20"/>
          <w:lang w:val="es-ES"/>
        </w:rPr>
      </w:pPr>
      <w:r w:rsidRPr="002863A6">
        <w:rPr>
          <w:rFonts w:ascii="Arial" w:hAnsi="Arial" w:cs="Arial"/>
          <w:i/>
          <w:sz w:val="20"/>
          <w:szCs w:val="20"/>
          <w:lang w:val="es-ES"/>
        </w:rPr>
        <w:t>Solución:</w:t>
      </w: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  <w:r w:rsidRPr="002863A6">
        <w:rPr>
          <w:rFonts w:ascii="Arial" w:hAnsi="Arial" w:cs="Arial"/>
          <w:sz w:val="20"/>
          <w:szCs w:val="20"/>
          <w:lang w:val="es-ES"/>
        </w:rPr>
        <w:t>1. Modelo de simulación – (Figura 15):</w:t>
      </w:r>
    </w:p>
    <w:p w:rsidR="00D36B2C" w:rsidRPr="002863A6" w:rsidRDefault="00D36B2C" w:rsidP="00D36B2C">
      <w:pPr>
        <w:spacing w:before="20" w:after="20" w:line="240" w:lineRule="atLeast"/>
        <w:jc w:val="center"/>
        <w:outlineLvl w:val="0"/>
        <w:rPr>
          <w:rFonts w:ascii="Arial" w:hAnsi="Arial" w:cs="Arial"/>
          <w:sz w:val="20"/>
          <w:szCs w:val="20"/>
          <w:lang w:val="es-ES"/>
        </w:rPr>
      </w:pPr>
      <w:r w:rsidRPr="002863A6">
        <w:rPr>
          <w:rFonts w:ascii="Arial" w:hAnsi="Arial" w:cs="Arial"/>
          <w:sz w:val="20"/>
          <w:szCs w:val="20"/>
          <w:lang w:val="es-ES"/>
        </w:rPr>
        <w:t xml:space="preserve"> </w:t>
      </w:r>
      <w:r w:rsidRPr="002863A6">
        <w:rPr>
          <w:rFonts w:ascii="Arial" w:hAnsi="Arial" w:cs="Arial"/>
          <w:noProof/>
          <w:sz w:val="20"/>
          <w:szCs w:val="20"/>
          <w:lang w:val="es-419" w:eastAsia="es-419"/>
        </w:rPr>
        <mc:AlternateContent>
          <mc:Choice Requires="wpg">
            <w:drawing>
              <wp:inline distT="0" distB="0" distL="0" distR="0" wp14:anchorId="2A15D1A6" wp14:editId="221887D3">
                <wp:extent cx="3024683" cy="2849228"/>
                <wp:effectExtent l="0" t="0" r="23495" b="0"/>
                <wp:docPr id="2" name="Grupo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4683" cy="2849228"/>
                          <a:chOff x="2285984" y="1500174"/>
                          <a:chExt cx="4214842" cy="3975102"/>
                        </a:xfrm>
                      </wpg:grpSpPr>
                      <wps:wsp>
                        <wps:cNvPr id="3" name="13 CuadroTexto"/>
                        <wps:cNvSpPr txBox="1"/>
                        <wps:spPr>
                          <a:xfrm>
                            <a:off x="4214697" y="1552700"/>
                            <a:ext cx="2213923" cy="175766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6B2C" w:rsidRDefault="00D36B2C" w:rsidP="00D36B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s-ES"/>
                                </w:rPr>
                                <w:t>Fijar parámetros del modelo</w:t>
                              </w:r>
                            </w:p>
                            <w:p w:rsidR="00D36B2C" w:rsidRDefault="00D36B2C" w:rsidP="00D36B2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s-ES"/>
                                </w:rPr>
                                <w:t>Precio de venta =            $400 USD</w:t>
                              </w:r>
                            </w:p>
                            <w:p w:rsidR="00D36B2C" w:rsidRDefault="00D36B2C" w:rsidP="00D36B2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s-ES"/>
                                </w:rPr>
                                <w:t>Costos admvos. =    $350,000 USD</w:t>
                              </w:r>
                            </w:p>
                            <w:p w:rsidR="00D36B2C" w:rsidRDefault="00D36B2C" w:rsidP="00D36B2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s-ES"/>
                                </w:rPr>
                                <w:t>Costos publicidad = $850,000 USD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4" name="14 Rectángulo"/>
                        <wps:cNvSpPr/>
                        <wps:spPr>
                          <a:xfrm>
                            <a:off x="4143372" y="1500174"/>
                            <a:ext cx="2357454" cy="857256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" name="15 Rectángulo"/>
                        <wps:cNvSpPr/>
                        <wps:spPr>
                          <a:xfrm>
                            <a:off x="4143372" y="2714620"/>
                            <a:ext cx="2357454" cy="3571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" name="16 CuadroTexto"/>
                        <wps:cNvSpPr txBox="1"/>
                        <wps:spPr>
                          <a:xfrm>
                            <a:off x="4214697" y="2773051"/>
                            <a:ext cx="2213923" cy="5793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6B2C" w:rsidRDefault="00D36B2C" w:rsidP="00D36B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s-ES"/>
                                </w:rPr>
                                <w:t xml:space="preserve">Generar costo de M.O. directa,  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s-ES"/>
                                </w:rPr>
                                <w:t>m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color w:val="000000" w:themeColor="text1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  <w:lang w:val="es-ES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7" name="17 Rectángulo"/>
                        <wps:cNvSpPr/>
                        <wps:spPr>
                          <a:xfrm>
                            <a:off x="4143372" y="3357562"/>
                            <a:ext cx="2357454" cy="3571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" name="18 CuadroTexto"/>
                        <wps:cNvSpPr txBox="1"/>
                        <wps:spPr>
                          <a:xfrm>
                            <a:off x="4214697" y="3415915"/>
                            <a:ext cx="2213923" cy="5793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6B2C" w:rsidRDefault="00D36B2C" w:rsidP="00D36B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s-ES"/>
                                </w:rPr>
                                <w:t xml:space="preserve">Generar costo de materiales,  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s-ES"/>
                                </w:rPr>
                                <w:t>m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color w:val="000000" w:themeColor="text1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  <w:lang w:val="es-ES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9" name="19 Rectángulo"/>
                        <wps:cNvSpPr/>
                        <wps:spPr>
                          <a:xfrm>
                            <a:off x="4143372" y="4000504"/>
                            <a:ext cx="2357454" cy="3571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20 CuadroTexto"/>
                        <wps:cNvSpPr txBox="1"/>
                        <wps:spPr>
                          <a:xfrm>
                            <a:off x="4214697" y="4058781"/>
                            <a:ext cx="2213923" cy="5474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6B2C" w:rsidRDefault="00D36B2C" w:rsidP="00D36B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s-ES"/>
                                </w:rPr>
                                <w:t xml:space="preserve">Generar demanda 1er. año,  </w:t>
                              </w:r>
                              <w:r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s-ES"/>
                                </w:rPr>
                                <w:t>x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1" name="21 Rectángulo"/>
                        <wps:cNvSpPr/>
                        <wps:spPr>
                          <a:xfrm>
                            <a:off x="4143372" y="4643446"/>
                            <a:ext cx="2357454" cy="500066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" name="22 CuadroTexto"/>
                        <wps:cNvSpPr txBox="1"/>
                        <wps:spPr>
                          <a:xfrm>
                            <a:off x="4214697" y="4692122"/>
                            <a:ext cx="2213923" cy="7831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6B2C" w:rsidRDefault="00D36B2C" w:rsidP="00D36B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s-ES"/>
                                </w:rPr>
                                <w:t>Calcular utilidad, U:</w:t>
                              </w:r>
                            </w:p>
                            <w:p w:rsidR="00D36B2C" w:rsidRDefault="00D36B2C" w:rsidP="00D36B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s-ES"/>
                                </w:rPr>
                                <w:t xml:space="preserve">U = (400 – 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s-ES"/>
                                </w:rPr>
                                <w:t>m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color w:val="000000" w:themeColor="text1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  <w:lang w:val="es-ES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s-ES"/>
                                </w:rPr>
                                <w:t xml:space="preserve"> – 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s-ES"/>
                                </w:rPr>
                                <w:t>m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color w:val="000000" w:themeColor="text1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  <w:lang w:val="es-E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s-ES"/>
                                </w:rPr>
                                <w:t xml:space="preserve">) </w:t>
                              </w:r>
                              <w:r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s-ES"/>
                                </w:rPr>
                                <w:t>x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s-ES"/>
                                </w:rPr>
                                <w:t xml:space="preserve"> – 1’200,000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3" name="23 Rectángulo"/>
                        <wps:cNvSpPr/>
                        <wps:spPr>
                          <a:xfrm>
                            <a:off x="2285984" y="2714620"/>
                            <a:ext cx="1428760" cy="3571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24 CuadroTexto"/>
                        <wps:cNvSpPr txBox="1"/>
                        <wps:spPr>
                          <a:xfrm>
                            <a:off x="2428852" y="2772925"/>
                            <a:ext cx="1143241" cy="5350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36B2C" w:rsidRDefault="00D36B2C" w:rsidP="00D36B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s-ES"/>
                                </w:rPr>
                                <w:t>Siguiente cálculo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5" name="25 Conector recto de flecha"/>
                        <wps:cNvCnPr>
                          <a:stCxn id="13" idx="3"/>
                          <a:endCxn id="5" idx="1"/>
                        </wps:cNvCnPr>
                        <wps:spPr>
                          <a:xfrm>
                            <a:off x="3714744" y="2893215"/>
                            <a:ext cx="428628" cy="158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26 Forma"/>
                        <wps:cNvCnPr>
                          <a:stCxn id="11" idx="1"/>
                          <a:endCxn id="13" idx="2"/>
                        </wps:cNvCnPr>
                        <wps:spPr>
                          <a:xfrm rot="10800000">
                            <a:off x="3000364" y="3071811"/>
                            <a:ext cx="1143008" cy="1821669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27 Conector recto de flecha"/>
                        <wps:cNvCnPr>
                          <a:stCxn id="4" idx="2"/>
                          <a:endCxn id="5" idx="0"/>
                        </wps:cNvCnPr>
                        <wps:spPr>
                          <a:xfrm rot="5400000">
                            <a:off x="5143504" y="2536025"/>
                            <a:ext cx="357190" cy="158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28 Conector recto de flecha"/>
                        <wps:cNvCnPr>
                          <a:stCxn id="5" idx="2"/>
                          <a:endCxn id="7" idx="0"/>
                        </wps:cNvCnPr>
                        <wps:spPr>
                          <a:xfrm rot="5400000">
                            <a:off x="5179223" y="3214686"/>
                            <a:ext cx="285752" cy="158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29 Conector recto de flecha"/>
                        <wps:cNvCnPr>
                          <a:stCxn id="7" idx="2"/>
                          <a:endCxn id="9" idx="0"/>
                        </wps:cNvCnPr>
                        <wps:spPr>
                          <a:xfrm rot="5400000">
                            <a:off x="5179223" y="3857628"/>
                            <a:ext cx="285752" cy="158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30 Conector recto de flecha"/>
                        <wps:cNvCnPr>
                          <a:stCxn id="9" idx="2"/>
                          <a:endCxn id="11" idx="0"/>
                        </wps:cNvCnPr>
                        <wps:spPr>
                          <a:xfrm rot="5400000">
                            <a:off x="5179223" y="4500570"/>
                            <a:ext cx="285752" cy="158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15D1A6" id="Grupo 2" o:spid="_x0000_s1026" style="width:238.15pt;height:224.35pt;mso-position-horizontal-relative:char;mso-position-vertical-relative:line" coordorigin="22859,15001" coordsize="42148,39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13 CuadroTexto" o:spid="_x0000_s1027" type="#_x0000_t202" style="position:absolute;left:42146;top:15527;width:22140;height:17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D36B2C" w:rsidRDefault="00D36B2C" w:rsidP="00D36B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  <w:lang w:val="es-ES"/>
                          </w:rPr>
                          <w:t>Fijar parámetros del modelo</w:t>
                        </w:r>
                      </w:p>
                      <w:p w:rsidR="00D36B2C" w:rsidRDefault="00D36B2C" w:rsidP="00D36B2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  <w:lang w:val="es-ES"/>
                          </w:rPr>
                          <w:t>Precio de venta =            $400 USD</w:t>
                        </w:r>
                      </w:p>
                      <w:p w:rsidR="00D36B2C" w:rsidRDefault="00D36B2C" w:rsidP="00D36B2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  <w:lang w:val="es-ES"/>
                          </w:rPr>
                          <w:t>Costos admvos. =    $350,000 USD</w:t>
                        </w:r>
                      </w:p>
                      <w:p w:rsidR="00D36B2C" w:rsidRDefault="00D36B2C" w:rsidP="00D36B2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  <w:lang w:val="es-ES"/>
                          </w:rPr>
                          <w:t>Costos publicidad = $850,000 USD</w:t>
                        </w:r>
                      </w:p>
                    </w:txbxContent>
                  </v:textbox>
                </v:shape>
                <v:rect id="14 Rectángulo" o:spid="_x0000_s1028" style="position:absolute;left:41433;top:15001;width:23575;height:8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fjFMQA&#10;AADaAAAADwAAAGRycy9kb3ducmV2LnhtbESPT2vCQBTE7wW/w/IEb3VTFSkxqxT/FCu9mPbi7Zl9&#10;yQazb0N2G9Nv3y0Uehxm5jdMthlsI3rqfO1YwdM0AUFcOF1zpeDz4/D4DMIHZI2NY1LwTR4269FD&#10;hql2dz5Tn4dKRAj7FBWYENpUSl8YsuinriWOXuk6iyHKrpK6w3uE20bOkmQpLdYcFwy2tDVU3PIv&#10;q6Bsr/P3y/mS5Ne303b/qo3c9UapyXh4WYEINIT/8F/7qBUs4PdKvAF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H4xTEAAAA2gAAAA8AAAAAAAAAAAAAAAAAmAIAAGRycy9k&#10;b3ducmV2LnhtbFBLBQYAAAAABAAEAPUAAACJAwAAAAA=&#10;" filled="f" strokecolor="black [3213]" strokeweight="1.5pt"/>
                <v:rect id="15 Rectángulo" o:spid="_x0000_s1029" style="position:absolute;left:41433;top:27146;width:23575;height:3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tGj8QA&#10;AADaAAAADwAAAGRycy9kb3ducmV2LnhtbESPT2vCQBTE7wW/w/IEb3VTRSkxqxT/FCu9mPbi7Zl9&#10;yQazb0N2G9Nv3y0Uehxm5jdMthlsI3rqfO1YwdM0AUFcOF1zpeDz4/D4DMIHZI2NY1LwTR4269FD&#10;hql2dz5Tn4dKRAj7FBWYENpUSl8YsuinriWOXuk6iyHKrpK6w3uE20bOkmQpLdYcFwy2tDVU3PIv&#10;q6Bsr/P3y/mS5Ne303b/qo3c9UapyXh4WYEINIT/8F/7qBUs4PdKvAF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LRo/EAAAA2gAAAA8AAAAAAAAAAAAAAAAAmAIAAGRycy9k&#10;b3ducmV2LnhtbFBLBQYAAAAABAAEAPUAAACJAwAAAAA=&#10;" filled="f" strokecolor="black [3213]" strokeweight="1.5pt"/>
                <v:shape id="16 CuadroTexto" o:spid="_x0000_s1030" type="#_x0000_t202" style="position:absolute;left:42146;top:27730;width:22140;height:5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D36B2C" w:rsidRDefault="00D36B2C" w:rsidP="00D36B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  <w:lang w:val="es-ES"/>
                          </w:rPr>
                          <w:t xml:space="preserve">Generar costo de M.O. directa,  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color w:val="000000" w:themeColor="text1"/>
                            <w:kern w:val="24"/>
                            <w:sz w:val="20"/>
                            <w:szCs w:val="20"/>
                            <w:lang w:val="es-ES"/>
                          </w:rPr>
                          <w:t>m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color w:val="000000" w:themeColor="text1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  <w:lang w:val="es-ES"/>
                          </w:rPr>
                          <w:t>1</w:t>
                        </w:r>
                      </w:p>
                    </w:txbxContent>
                  </v:textbox>
                </v:shape>
                <v:rect id="17 Rectángulo" o:spid="_x0000_s1031" style="position:absolute;left:41433;top:33575;width:23575;height:3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V9Y8QA&#10;AADaAAAADwAAAGRycy9kb3ducmV2LnhtbESPT2vCQBTE7wW/w/IEb3VTBS0xqxT/FCu9mPbi7Zl9&#10;yQazb0N2G9Nv3y0Uehxm5jdMthlsI3rqfO1YwdM0AUFcOF1zpeDz4/D4DMIHZI2NY1LwTR4269FD&#10;hql2dz5Tn4dKRAj7FBWYENpUSl8YsuinriWOXuk6iyHKrpK6w3uE20bOkmQhLdYcFwy2tDVU3PIv&#10;q6Bsr/P3y/mS5Ne303b/qo3c9UapyXh4WYEINIT/8F/7qBUs4fdKvAF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VfWPEAAAA2gAAAA8AAAAAAAAAAAAAAAAAmAIAAGRycy9k&#10;b3ducmV2LnhtbFBLBQYAAAAABAAEAPUAAACJAwAAAAA=&#10;" filled="f" strokecolor="black [3213]" strokeweight="1.5pt"/>
                <v:shape id="18 CuadroTexto" o:spid="_x0000_s1032" type="#_x0000_t202" style="position:absolute;left:42146;top:34159;width:22140;height:5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D36B2C" w:rsidRDefault="00D36B2C" w:rsidP="00D36B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  <w:lang w:val="es-ES"/>
                          </w:rPr>
                          <w:t xml:space="preserve">Generar costo de materiales,  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color w:val="000000" w:themeColor="text1"/>
                            <w:kern w:val="24"/>
                            <w:sz w:val="20"/>
                            <w:szCs w:val="20"/>
                            <w:lang w:val="es-ES"/>
                          </w:rPr>
                          <w:t>m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color w:val="000000" w:themeColor="text1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  <w:lang w:val="es-ES"/>
                          </w:rPr>
                          <w:t>2</w:t>
                        </w:r>
                      </w:p>
                    </w:txbxContent>
                  </v:textbox>
                </v:shape>
                <v:rect id="19 Rectángulo" o:spid="_x0000_s1033" style="position:absolute;left:41433;top:40005;width:23575;height:3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ZMisQA&#10;AADaAAAADwAAAGRycy9kb3ducmV2LnhtbESPT2vCQBTE7wW/w/IEb3VTBbExqxT/FCu9mPbi7Zl9&#10;yQazb0N2G9Nv3y0Uehxm5jdMthlsI3rqfO1YwdM0AUFcOF1zpeDz4/C4BOEDssbGMSn4Jg+b9egh&#10;w1S7O5+pz0MlIoR9igpMCG0qpS8MWfRT1xJHr3SdxRBlV0nd4T3CbSNnSbKQFmuOCwZb2hoqbvmX&#10;VVC21/n75XxJ8uvbabt/1UbueqPUZDy8rEAEGsJ/+K991Aqe4fdKvAF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GTIrEAAAA2gAAAA8AAAAAAAAAAAAAAAAAmAIAAGRycy9k&#10;b3ducmV2LnhtbFBLBQYAAAAABAAEAPUAAACJAwAAAAA=&#10;" filled="f" strokecolor="black [3213]" strokeweight="1.5pt"/>
                <v:shape id="20 CuadroTexto" o:spid="_x0000_s1034" type="#_x0000_t202" style="position:absolute;left:42146;top:40587;width:22140;height:5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D36B2C" w:rsidRDefault="00D36B2C" w:rsidP="00D36B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  <w:lang w:val="es-ES"/>
                          </w:rPr>
                          <w:t xml:space="preserve">Generar demanda 1er. año,  </w:t>
                        </w:r>
                        <w:r>
                          <w:rPr>
                            <w:rFonts w:ascii="Book Antiqua" w:hAnsi="Book Antiqua" w:cs="Arial"/>
                            <w:b/>
                            <w:bCs/>
                            <w:i/>
                            <w:iCs/>
                            <w:color w:val="000000" w:themeColor="text1"/>
                            <w:kern w:val="24"/>
                            <w:sz w:val="20"/>
                            <w:szCs w:val="20"/>
                            <w:lang w:val="es-ES"/>
                          </w:rPr>
                          <w:t>x</w:t>
                        </w:r>
                      </w:p>
                    </w:txbxContent>
                  </v:textbox>
                </v:shape>
                <v:rect id="21 Rectángulo" o:spid="_x0000_s1035" style="position:absolute;left:41433;top:46434;width:23575;height:5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SpzcIA&#10;AADbAAAADwAAAGRycy9kb3ducmV2LnhtbERPTWvCQBC9F/wPywje6sYKpcSsImrFll5MvXibZMds&#10;MDsbsmuM/75bKPQ2j/c52Wqwjeip87VjBbNpAoK4dLrmSsHp+/35DYQPyBobx6TgQR5Wy9FThql2&#10;dz5Sn4dKxBD2KSowIbSplL40ZNFPXUscuYvrLIYIu0rqDu8x3DbyJUlepcWaY4PBljaGymt+swou&#10;bTH/Oh/PSV58fG52e23ktjdKTcbDegEi0BD+xX/ug47zZ/D7Szx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pKnNwgAAANsAAAAPAAAAAAAAAAAAAAAAAJgCAABkcnMvZG93&#10;bnJldi54bWxQSwUGAAAAAAQABAD1AAAAhwMAAAAA&#10;" filled="f" strokecolor="black [3213]" strokeweight="1.5pt"/>
                <v:shape id="22 CuadroTexto" o:spid="_x0000_s1036" type="#_x0000_t202" style="position:absolute;left:42146;top:46921;width:22140;height:78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D36B2C" w:rsidRDefault="00D36B2C" w:rsidP="00D36B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  <w:lang w:val="es-ES"/>
                          </w:rPr>
                          <w:t>Calcular utilidad, U:</w:t>
                        </w:r>
                      </w:p>
                      <w:p w:rsidR="00D36B2C" w:rsidRDefault="00D36B2C" w:rsidP="00D36B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  <w:lang w:val="es-ES"/>
                          </w:rPr>
                          <w:t xml:space="preserve">U = (400 – 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color w:val="000000" w:themeColor="text1"/>
                            <w:kern w:val="24"/>
                            <w:sz w:val="20"/>
                            <w:szCs w:val="20"/>
                            <w:lang w:val="es-ES"/>
                          </w:rPr>
                          <w:t>m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color w:val="000000" w:themeColor="text1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  <w:lang w:val="es-ES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  <w:lang w:val="es-ES"/>
                          </w:rPr>
                          <w:t xml:space="preserve"> – 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color w:val="000000" w:themeColor="text1"/>
                            <w:kern w:val="24"/>
                            <w:sz w:val="20"/>
                            <w:szCs w:val="20"/>
                            <w:lang w:val="es-ES"/>
                          </w:rPr>
                          <w:t>m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color w:val="000000" w:themeColor="text1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  <w:lang w:val="es-E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  <w:lang w:val="es-ES"/>
                          </w:rPr>
                          <w:t xml:space="preserve">) </w:t>
                        </w:r>
                        <w:r>
                          <w:rPr>
                            <w:rFonts w:ascii="Book Antiqua" w:hAnsi="Book Antiqua" w:cs="Arial"/>
                            <w:b/>
                            <w:bCs/>
                            <w:i/>
                            <w:iCs/>
                            <w:color w:val="000000" w:themeColor="text1"/>
                            <w:kern w:val="24"/>
                            <w:sz w:val="20"/>
                            <w:szCs w:val="20"/>
                            <w:lang w:val="es-ES"/>
                          </w:rPr>
                          <w:t>x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  <w:lang w:val="es-ES"/>
                          </w:rPr>
                          <w:t xml:space="preserve"> – 1’200,000</w:t>
                        </w:r>
                      </w:p>
                    </w:txbxContent>
                  </v:textbox>
                </v:shape>
                <v:rect id="23 Rectángulo" o:spid="_x0000_s1037" style="position:absolute;left:22859;top:27146;width:14288;height:3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qSIcIA&#10;AADbAAAADwAAAGRycy9kb3ducmV2LnhtbERPTWvCQBC9F/wPywje6sYKpcSsIlrFll5MvXibZMds&#10;MDsbsmuM/75bKPQ2j/c52Wqwjeip87VjBbNpAoK4dLrmSsHpe/f8BsIHZI2NY1LwIA+r5egpw1S7&#10;Ox+pz0MlYgj7FBWYENpUSl8asuinriWO3MV1FkOEXSV1h/cYbhv5kiSv0mLNscFgSxtD5TW/WQWX&#10;tph/nY/nJC8+Pjfve23ktjdKTcbDegEi0BD+xX/ug47z5/D7Szx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OpIhwgAAANsAAAAPAAAAAAAAAAAAAAAAAJgCAABkcnMvZG93&#10;bnJldi54bWxQSwUGAAAAAAQABAD1AAAAhwMAAAAA&#10;" filled="f" strokecolor="black [3213]" strokeweight="1.5pt"/>
                <v:shape id="24 CuadroTexto" o:spid="_x0000_s1038" type="#_x0000_t202" style="position:absolute;left:24288;top:27729;width:11432;height:5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D36B2C" w:rsidRDefault="00D36B2C" w:rsidP="00D36B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0"/>
                            <w:szCs w:val="20"/>
                            <w:lang w:val="es-ES"/>
                          </w:rPr>
                          <w:t>Siguiente cálculo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25 Conector recto de flecha" o:spid="_x0000_s1039" type="#_x0000_t32" style="position:absolute;left:37147;top:28932;width:4286;height: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EFocMAAADbAAAADwAAAGRycy9kb3ducmV2LnhtbESP3YrCMBCF7xd8hzCCd2uq0F2pjSKK&#10;IMIu688DDM20KTaT0kStb28EYe9mOOd8cyZf9rYRN+p87VjBZJyAIC6crrlScD5tP2cgfEDW2Dgm&#10;BQ/ysFwMPnLMtLvzgW7HUIkIYZ+hAhNCm0npC0MW/di1xFErXWcxxLWrpO7wHuG2kdMk+ZIWa44X&#10;DLa0NlRcjlcbKX+zSbv6+a735bQP5vGb8nmTKjUa9qs5iEB9+De/0zsd66fw+iUOIB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hBaHDAAAA2wAAAA8AAAAAAAAAAAAA&#10;AAAAoQIAAGRycy9kb3ducmV2LnhtbFBLBQYAAAAABAAEAPkAAACRAwAAAAA=&#10;" strokecolor="black [3213]" strokeweight="1pt">
                  <v:stroke endarrow="block" joinstyle="miter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26 Forma" o:spid="_x0000_s1040" type="#_x0000_t33" style="position:absolute;left:30003;top:30718;width:11430;height:18216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ochsEAAADbAAAADwAAAGRycy9kb3ducmV2LnhtbERP22rCQBB9L/gPywi+6cZSpERXEaVF&#10;WrCtt+chO9kEs7Mhu8b4964g9G0O5zqzRWcr0VLjS8cKxqMEBHHmdMlGwWH/MXwH4QOyxsoxKbiR&#10;h8W89zLDVLsr/1G7C0bEEPYpKihCqFMpfVaQRT9yNXHkctdYDBE2RuoGrzHcVvI1SSbSYsmxocCa&#10;VgVl593FKuDj76bN307b/PyzNvj1/WmycFJq0O+WUxCBuvAvfro3Os6fwOOXeICc3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GhyGwQAAANsAAAAPAAAAAAAAAAAAAAAA&#10;AKECAABkcnMvZG93bnJldi54bWxQSwUGAAAAAAQABAD5AAAAjwMAAAAA&#10;" strokecolor="black [3213]" strokeweight="1pt">
                  <v:stroke endarrow="block"/>
                </v:shape>
                <v:shape id="27 Conector recto de flecha" o:spid="_x0000_s1041" type="#_x0000_t32" style="position:absolute;left:51435;top:25360;width:3572;height:15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3zQRcAAAADbAAAADwAAAGRycy9kb3ducmV2LnhtbERPTYvCMBC9L/gfwgjetqmrrFKNoguC&#10;nmRbL96GZmyrzaQ00dZ/b4SFvc3jfc5y3ZtaPKh1lWUF4ygGQZxbXXGh4JTtPucgnEfWWFsmBU9y&#10;sF4NPpaYaNvxLz1SX4gQwi5BBaX3TSKly0sy6CLbEAfuYluDPsC2kLrFLoSbWn7F8bc0WHFoKLGh&#10;n5LyW3o3CrK0ss5Otxke79yfJ9Nrd9hflRoN+80ChKfe/4v/3Hsd5s/g/Us4QK5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t80EXAAAAA2wAAAA8AAAAAAAAAAAAAAAAA&#10;oQIAAGRycy9kb3ducmV2LnhtbFBLBQYAAAAABAAEAPkAAACOAwAAAAA=&#10;" strokecolor="black [3213]" strokeweight="1pt">
                  <v:stroke endarrow="block" joinstyle="miter"/>
                </v:shape>
                <v:shape id="28 Conector recto de flecha" o:spid="_x0000_s1042" type="#_x0000_t32" style="position:absolute;left:51792;top:32147;width:2857;height:15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NEN8MAAADbAAAADwAAAGRycy9kb3ducmV2LnhtbESPQWvCQBCF74L/YRnBm25apZToJlSh&#10;YE/SpBdvQ3aaxGZnQ3Y16b93DoXeZnhv3vtmn0+uU3caQuvZwNM6AUVcedtybeCrfF+9ggoR2WLn&#10;mQz8UoA8m8/2mFo/8ifdi1grCeGQooEmxj7VOlQNOQxr3xOL9u0Hh1HWodZ2wFHCXaefk+RFO2xZ&#10;Ghrs6dhQ9VPcnIGyaH3w20OJ5xtPl832On6crsYsF9PbDlSkKf6b/65PVvAFVn6RAXT2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rjRDfDAAAA2wAAAA8AAAAAAAAAAAAA&#10;AAAAoQIAAGRycy9kb3ducmV2LnhtbFBLBQYAAAAABAAEAPkAAACRAwAAAAA=&#10;" strokecolor="black [3213]" strokeweight="1pt">
                  <v:stroke endarrow="block" joinstyle="miter"/>
                </v:shape>
                <v:shape id="29 Conector recto de flecha" o:spid="_x0000_s1043" type="#_x0000_t32" style="position:absolute;left:51792;top:38576;width:2857;height:15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/hrMAAAADbAAAADwAAAGRycy9kb3ducmV2LnhtbERPTYvCMBC9L/gfwgjetqmrLFqNoguC&#10;nmRbL96GZmyrzaQ00dZ/b4SFvc3jfc5y3ZtaPKh1lWUF4ygGQZxbXXGh4JTtPmcgnEfWWFsmBU9y&#10;sF4NPpaYaNvxLz1SX4gQwi5BBaX3TSKly0sy6CLbEAfuYluDPsC2kLrFLoSbWn7F8bc0WHFoKLGh&#10;n5LyW3o3CrK0ss5Otxke79yfJ9Nrd9hflRoN+80ChKfe/4v/3Hsd5s/h/Us4QK5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Wv4azAAAAA2wAAAA8AAAAAAAAAAAAAAAAA&#10;oQIAAGRycy9kb3ducmV2LnhtbFBLBQYAAAAABAAEAPkAAACOAwAAAAA=&#10;" strokecolor="black [3213]" strokeweight="1pt">
                  <v:stroke endarrow="block" joinstyle="miter"/>
                </v:shape>
                <v:shape id="30 Conector recto de flecha" o:spid="_x0000_s1044" type="#_x0000_t32" style="position:absolute;left:51792;top:45005;width:2858;height:15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mCjMAAAADbAAAADwAAAGRycy9kb3ducmV2LnhtbERPy2rCQBTdF/yH4QrdNROtSEkzigpC&#10;uiombrq7ZG7zMHMnZMYk/fvOQnB5OO90P5tOjDS4xrKCVRSDIC6tbrhScC3Obx8gnEfW2FkmBX/k&#10;YL9bvKSYaDvxhcbcVyKEsEtQQe19n0jpypoMusj2xIH7tYNBH+BQST3gFMJNJ9dxvJUGGw4NNfZ0&#10;qqm85XejoMgb6+zmWOD3neef9007fWWtUq/L+fAJwtPsn+KHO9MK1mF9+BJ+gNz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r5gozAAAAA2wAAAA8AAAAAAAAAAAAAAAAA&#10;oQIAAGRycy9kb3ducmV2LnhtbFBLBQYAAAAABAAEAPkAAACOAwAAAAA=&#10;" strokecolor="black [3213]" strokeweight="1pt">
                  <v:stroke endarrow="block" joinstyle="miter"/>
                </v:shape>
                <w10:anchorlock/>
              </v:group>
            </w:pict>
          </mc:Fallback>
        </mc:AlternateContent>
      </w:r>
    </w:p>
    <w:p w:rsidR="00D36B2C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  <w:r w:rsidRPr="002863A6">
        <w:rPr>
          <w:rFonts w:ascii="Arial" w:hAnsi="Arial" w:cs="Arial"/>
          <w:sz w:val="20"/>
          <w:szCs w:val="20"/>
          <w:lang w:val="es-ES"/>
        </w:rPr>
        <w:t xml:space="preserve">2. Intervalos de los números aleatorios para generar los valores de  </w:t>
      </w:r>
      <w:r w:rsidRPr="002863A6">
        <w:rPr>
          <w:rFonts w:ascii="Arial" w:hAnsi="Arial" w:cs="Arial"/>
          <w:i/>
          <w:sz w:val="20"/>
          <w:szCs w:val="20"/>
          <w:lang w:val="es-ES"/>
        </w:rPr>
        <w:t>m</w:t>
      </w:r>
      <w:r w:rsidRPr="002863A6">
        <w:rPr>
          <w:rFonts w:ascii="Arial" w:hAnsi="Arial" w:cs="Arial"/>
          <w:i/>
          <w:sz w:val="20"/>
          <w:szCs w:val="20"/>
          <w:vertAlign w:val="subscript"/>
          <w:lang w:val="es-ES"/>
        </w:rPr>
        <w:t>1</w:t>
      </w:r>
      <w:r w:rsidRPr="002863A6">
        <w:rPr>
          <w:rFonts w:ascii="Arial" w:hAnsi="Arial" w:cs="Arial"/>
          <w:sz w:val="20"/>
          <w:szCs w:val="20"/>
          <w:lang w:val="es-ES_tradnl"/>
        </w:rPr>
        <w:t xml:space="preserve"> – (Tabla 11):</w:t>
      </w: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tbl>
      <w:tblPr>
        <w:tblStyle w:val="Tablaconcuadrcula"/>
        <w:tblW w:w="0" w:type="auto"/>
        <w:tblInd w:w="1101" w:type="dxa"/>
        <w:tblLook w:val="04A0" w:firstRow="1" w:lastRow="0" w:firstColumn="1" w:lastColumn="0" w:noHBand="0" w:noVBand="1"/>
      </w:tblPr>
      <w:tblGrid>
        <w:gridCol w:w="2055"/>
        <w:gridCol w:w="2055"/>
        <w:gridCol w:w="2552"/>
      </w:tblGrid>
      <w:tr w:rsidR="00D36B2C" w:rsidRPr="002863A6" w:rsidTr="00B32A0F">
        <w:tc>
          <w:tcPr>
            <w:tcW w:w="2055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b/>
                <w:lang w:val="es-ES"/>
              </w:rPr>
            </w:pPr>
            <w:r w:rsidRPr="002863A6">
              <w:rPr>
                <w:rFonts w:ascii="Arial" w:hAnsi="Arial" w:cs="Arial"/>
                <w:b/>
                <w:lang w:val="es-ES"/>
              </w:rPr>
              <w:t>m</w:t>
            </w:r>
            <w:r w:rsidRPr="002863A6">
              <w:rPr>
                <w:rFonts w:ascii="Arial" w:hAnsi="Arial" w:cs="Arial"/>
                <w:b/>
                <w:vertAlign w:val="subscript"/>
                <w:lang w:val="es-ES"/>
              </w:rPr>
              <w:t>1</w:t>
            </w:r>
            <w:r w:rsidRPr="002863A6">
              <w:rPr>
                <w:rFonts w:ascii="Arial" w:hAnsi="Arial" w:cs="Arial"/>
                <w:b/>
                <w:lang w:val="es-ES"/>
              </w:rPr>
              <w:t>, USD</w:t>
            </w:r>
          </w:p>
        </w:tc>
        <w:tc>
          <w:tcPr>
            <w:tcW w:w="2055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b/>
                <w:lang w:val="es-ES"/>
              </w:rPr>
            </w:pPr>
            <w:r w:rsidRPr="002863A6">
              <w:rPr>
                <w:rFonts w:ascii="Arial" w:hAnsi="Arial" w:cs="Arial"/>
                <w:b/>
                <w:lang w:val="es-ES"/>
              </w:rPr>
              <w:t>P</w:t>
            </w:r>
          </w:p>
        </w:tc>
        <w:tc>
          <w:tcPr>
            <w:tcW w:w="2552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b/>
                <w:lang w:val="es-ES"/>
              </w:rPr>
            </w:pPr>
            <w:r w:rsidRPr="002863A6">
              <w:rPr>
                <w:rFonts w:ascii="Arial" w:hAnsi="Arial" w:cs="Arial"/>
                <w:b/>
                <w:lang w:val="es-ES"/>
              </w:rPr>
              <w:t>Intervalo de los números aleatorios, r</w:t>
            </w:r>
          </w:p>
        </w:tc>
      </w:tr>
      <w:tr w:rsidR="00D36B2C" w:rsidRPr="002863A6" w:rsidTr="00B32A0F">
        <w:tc>
          <w:tcPr>
            <w:tcW w:w="2055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48</w:t>
            </w:r>
          </w:p>
        </w:tc>
        <w:tc>
          <w:tcPr>
            <w:tcW w:w="2055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0.10</w:t>
            </w:r>
          </w:p>
        </w:tc>
        <w:tc>
          <w:tcPr>
            <w:tcW w:w="2552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0.00 ≤ r &lt; 0.10</w:t>
            </w:r>
          </w:p>
        </w:tc>
      </w:tr>
      <w:tr w:rsidR="00D36B2C" w:rsidRPr="002863A6" w:rsidTr="00B32A0F">
        <w:tc>
          <w:tcPr>
            <w:tcW w:w="2055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49</w:t>
            </w:r>
          </w:p>
        </w:tc>
        <w:tc>
          <w:tcPr>
            <w:tcW w:w="2055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0.10</w:t>
            </w:r>
          </w:p>
        </w:tc>
        <w:tc>
          <w:tcPr>
            <w:tcW w:w="2552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0.10 ≤ r &lt; 0.20</w:t>
            </w:r>
          </w:p>
        </w:tc>
      </w:tr>
      <w:tr w:rsidR="00D36B2C" w:rsidRPr="002863A6" w:rsidTr="00B32A0F">
        <w:tc>
          <w:tcPr>
            <w:tcW w:w="2055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50</w:t>
            </w:r>
          </w:p>
        </w:tc>
        <w:tc>
          <w:tcPr>
            <w:tcW w:w="2055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0.30</w:t>
            </w:r>
          </w:p>
        </w:tc>
        <w:tc>
          <w:tcPr>
            <w:tcW w:w="2552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0.20 ≤ r &lt; 0.50</w:t>
            </w:r>
          </w:p>
        </w:tc>
      </w:tr>
      <w:tr w:rsidR="00D36B2C" w:rsidRPr="002863A6" w:rsidTr="00B32A0F">
        <w:tc>
          <w:tcPr>
            <w:tcW w:w="2055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51</w:t>
            </w:r>
          </w:p>
        </w:tc>
        <w:tc>
          <w:tcPr>
            <w:tcW w:w="2055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0.40</w:t>
            </w:r>
          </w:p>
        </w:tc>
        <w:tc>
          <w:tcPr>
            <w:tcW w:w="2552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0.50 ≤ r &lt; 0.90</w:t>
            </w:r>
          </w:p>
        </w:tc>
      </w:tr>
      <w:tr w:rsidR="00D36B2C" w:rsidRPr="002863A6" w:rsidTr="00B32A0F">
        <w:tc>
          <w:tcPr>
            <w:tcW w:w="2055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52</w:t>
            </w:r>
          </w:p>
        </w:tc>
        <w:tc>
          <w:tcPr>
            <w:tcW w:w="2055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0.10</w:t>
            </w:r>
          </w:p>
        </w:tc>
        <w:tc>
          <w:tcPr>
            <w:tcW w:w="2552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0.90 ≤ r &lt; 1.00</w:t>
            </w:r>
          </w:p>
        </w:tc>
      </w:tr>
    </w:tbl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  <w:r w:rsidRPr="002863A6">
        <w:rPr>
          <w:rFonts w:ascii="Arial" w:hAnsi="Arial" w:cs="Arial"/>
          <w:sz w:val="20"/>
          <w:szCs w:val="20"/>
          <w:lang w:val="es-ES"/>
        </w:rPr>
        <w:t xml:space="preserve">3. Valores de </w:t>
      </w:r>
      <w:r w:rsidRPr="002863A6">
        <w:rPr>
          <w:rFonts w:ascii="Arial" w:hAnsi="Arial" w:cs="Arial"/>
          <w:i/>
          <w:sz w:val="20"/>
          <w:szCs w:val="20"/>
          <w:lang w:val="es-ES"/>
        </w:rPr>
        <w:t>m</w:t>
      </w:r>
      <w:r w:rsidRPr="002863A6">
        <w:rPr>
          <w:rFonts w:ascii="Arial" w:hAnsi="Arial" w:cs="Arial"/>
          <w:i/>
          <w:sz w:val="20"/>
          <w:szCs w:val="20"/>
          <w:vertAlign w:val="subscript"/>
          <w:lang w:val="es-ES"/>
        </w:rPr>
        <w:t>1</w:t>
      </w:r>
      <w:r w:rsidRPr="002863A6">
        <w:rPr>
          <w:rFonts w:ascii="Arial" w:hAnsi="Arial" w:cs="Arial"/>
          <w:sz w:val="20"/>
          <w:szCs w:val="20"/>
          <w:lang w:val="es-ES"/>
        </w:rPr>
        <w:t xml:space="preserve"> – (Tabla 12):</w:t>
      </w: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tbl>
      <w:tblPr>
        <w:tblStyle w:val="Tablaconcuadrcula"/>
        <w:tblW w:w="0" w:type="auto"/>
        <w:tblInd w:w="1809" w:type="dxa"/>
        <w:tblLook w:val="04A0" w:firstRow="1" w:lastRow="0" w:firstColumn="1" w:lastColumn="0" w:noHBand="0" w:noVBand="1"/>
      </w:tblPr>
      <w:tblGrid>
        <w:gridCol w:w="2481"/>
        <w:gridCol w:w="2481"/>
      </w:tblGrid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b/>
                <w:lang w:val="es-ES"/>
              </w:rPr>
            </w:pPr>
            <w:r w:rsidRPr="002863A6">
              <w:rPr>
                <w:rFonts w:ascii="Arial" w:hAnsi="Arial" w:cs="Arial"/>
                <w:b/>
                <w:lang w:val="es-ES"/>
              </w:rPr>
              <w:t>Número aleatorio, r</w:t>
            </w:r>
          </w:p>
        </w:tc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b/>
                <w:lang w:val="es-ES"/>
              </w:rPr>
            </w:pPr>
            <w:r w:rsidRPr="002863A6">
              <w:rPr>
                <w:rFonts w:ascii="Arial" w:hAnsi="Arial" w:cs="Arial"/>
                <w:b/>
                <w:lang w:val="es-ES"/>
              </w:rPr>
              <w:t>m</w:t>
            </w:r>
            <w:r w:rsidRPr="002863A6">
              <w:rPr>
                <w:rFonts w:ascii="Arial" w:hAnsi="Arial" w:cs="Arial"/>
                <w:b/>
                <w:vertAlign w:val="subscript"/>
                <w:lang w:val="es-ES"/>
              </w:rPr>
              <w:t>1</w:t>
            </w:r>
            <w:r w:rsidRPr="002863A6">
              <w:rPr>
                <w:rFonts w:ascii="Arial" w:hAnsi="Arial" w:cs="Arial"/>
                <w:b/>
                <w:lang w:val="es-ES"/>
              </w:rPr>
              <w:t>, USD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0.1429</w:t>
            </w:r>
          </w:p>
        </w:tc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49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0.7075</w:t>
            </w:r>
          </w:p>
        </w:tc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51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0.8295</w:t>
            </w:r>
          </w:p>
        </w:tc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51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0.8933</w:t>
            </w:r>
          </w:p>
        </w:tc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51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0.5507</w:t>
            </w:r>
          </w:p>
        </w:tc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51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0.6030</w:t>
            </w:r>
          </w:p>
        </w:tc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51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0.6964</w:t>
            </w:r>
          </w:p>
        </w:tc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51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0.2587</w:t>
            </w:r>
          </w:p>
        </w:tc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50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0.3888</w:t>
            </w:r>
          </w:p>
        </w:tc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50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0.4711</w:t>
            </w:r>
          </w:p>
        </w:tc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lang w:val="es-ES"/>
              </w:rPr>
            </w:pPr>
            <w:r w:rsidRPr="002863A6">
              <w:rPr>
                <w:rFonts w:ascii="Arial" w:hAnsi="Arial" w:cs="Arial"/>
                <w:lang w:val="es-ES"/>
              </w:rPr>
              <w:t>50</w:t>
            </w:r>
          </w:p>
        </w:tc>
      </w:tr>
    </w:tbl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  <w:r w:rsidRPr="002863A6">
        <w:rPr>
          <w:rFonts w:ascii="Arial" w:hAnsi="Arial" w:cs="Arial"/>
          <w:sz w:val="20"/>
          <w:szCs w:val="20"/>
          <w:lang w:val="es-ES"/>
        </w:rPr>
        <w:t xml:space="preserve">4. Valores de </w:t>
      </w:r>
      <w:r w:rsidRPr="002863A6">
        <w:rPr>
          <w:rFonts w:ascii="Arial" w:hAnsi="Arial" w:cs="Arial"/>
          <w:i/>
          <w:sz w:val="20"/>
          <w:szCs w:val="20"/>
          <w:lang w:val="es-ES"/>
        </w:rPr>
        <w:t>m</w:t>
      </w:r>
      <w:r w:rsidRPr="002863A6">
        <w:rPr>
          <w:rFonts w:ascii="Arial" w:hAnsi="Arial" w:cs="Arial"/>
          <w:i/>
          <w:sz w:val="20"/>
          <w:szCs w:val="20"/>
          <w:vertAlign w:val="subscript"/>
          <w:lang w:val="es-ES"/>
        </w:rPr>
        <w:t>2</w:t>
      </w:r>
      <w:r w:rsidRPr="002863A6">
        <w:rPr>
          <w:rFonts w:ascii="Arial" w:hAnsi="Arial" w:cs="Arial"/>
          <w:sz w:val="20"/>
          <w:szCs w:val="20"/>
          <w:lang w:val="es-ES"/>
        </w:rPr>
        <w:t xml:space="preserve"> – (Tabla 13):</w:t>
      </w: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Pr="002863A6" w:rsidRDefault="00D36B2C" w:rsidP="00D36B2C">
      <w:pPr>
        <w:spacing w:before="20" w:after="20" w:line="240" w:lineRule="atLeast"/>
        <w:jc w:val="center"/>
        <w:outlineLvl w:val="0"/>
        <w:rPr>
          <w:rFonts w:ascii="Arial" w:hAnsi="Arial" w:cs="Arial"/>
          <w:sz w:val="20"/>
          <w:szCs w:val="20"/>
          <w:lang w:val="es-ES"/>
        </w:rPr>
      </w:pPr>
      <w:r w:rsidRPr="002863A6">
        <w:rPr>
          <w:rFonts w:ascii="Arial" w:hAnsi="Arial" w:cs="Arial"/>
          <w:sz w:val="20"/>
          <w:szCs w:val="20"/>
          <w:lang w:val="es-ES"/>
        </w:rPr>
        <w:t>m</w:t>
      </w:r>
      <w:r w:rsidRPr="002863A6">
        <w:rPr>
          <w:rFonts w:ascii="Arial" w:hAnsi="Arial" w:cs="Arial"/>
          <w:sz w:val="20"/>
          <w:szCs w:val="20"/>
          <w:vertAlign w:val="subscript"/>
          <w:lang w:val="es-ES"/>
        </w:rPr>
        <w:t>2</w:t>
      </w:r>
      <w:r w:rsidRPr="002863A6">
        <w:rPr>
          <w:rFonts w:ascii="Arial" w:hAnsi="Arial" w:cs="Arial"/>
          <w:sz w:val="20"/>
          <w:szCs w:val="20"/>
          <w:lang w:val="es-ES"/>
        </w:rPr>
        <w:t xml:space="preserve"> = 90 + r (120 – 90)</w:t>
      </w:r>
    </w:p>
    <w:p w:rsidR="00D36B2C" w:rsidRPr="002863A6" w:rsidRDefault="00D36B2C" w:rsidP="00D36B2C">
      <w:pPr>
        <w:spacing w:before="20" w:after="20" w:line="240" w:lineRule="atLeast"/>
        <w:jc w:val="center"/>
        <w:outlineLvl w:val="0"/>
        <w:rPr>
          <w:rFonts w:ascii="Arial" w:hAnsi="Arial" w:cs="Arial"/>
          <w:sz w:val="20"/>
          <w:szCs w:val="20"/>
          <w:lang w:val="es-ES"/>
        </w:rPr>
      </w:pPr>
      <w:r w:rsidRPr="002863A6">
        <w:rPr>
          <w:rFonts w:ascii="Arial" w:hAnsi="Arial" w:cs="Arial"/>
          <w:sz w:val="20"/>
          <w:szCs w:val="20"/>
          <w:lang w:val="es-ES"/>
        </w:rPr>
        <w:t>m</w:t>
      </w:r>
      <w:r w:rsidRPr="002863A6">
        <w:rPr>
          <w:rFonts w:ascii="Arial" w:hAnsi="Arial" w:cs="Arial"/>
          <w:sz w:val="20"/>
          <w:szCs w:val="20"/>
          <w:vertAlign w:val="subscript"/>
          <w:lang w:val="es-ES"/>
        </w:rPr>
        <w:t>2</w:t>
      </w:r>
      <w:r w:rsidRPr="002863A6">
        <w:rPr>
          <w:rFonts w:ascii="Arial" w:hAnsi="Arial" w:cs="Arial"/>
          <w:sz w:val="20"/>
          <w:szCs w:val="20"/>
          <w:lang w:val="es-ES"/>
        </w:rPr>
        <w:t xml:space="preserve"> = 90 + 30r</w:t>
      </w: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tbl>
      <w:tblPr>
        <w:tblStyle w:val="Tablaconcuadrcula"/>
        <w:tblW w:w="0" w:type="auto"/>
        <w:tblInd w:w="1809" w:type="dxa"/>
        <w:tblLook w:val="04A0" w:firstRow="1" w:lastRow="0" w:firstColumn="1" w:lastColumn="0" w:noHBand="0" w:noVBand="1"/>
      </w:tblPr>
      <w:tblGrid>
        <w:gridCol w:w="2481"/>
        <w:gridCol w:w="2481"/>
      </w:tblGrid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b/>
                <w:lang w:val="es-ES"/>
              </w:rPr>
            </w:pPr>
            <w:r w:rsidRPr="002863A6">
              <w:rPr>
                <w:rFonts w:ascii="Arial" w:hAnsi="Arial" w:cs="Arial"/>
                <w:b/>
                <w:lang w:val="es-ES"/>
              </w:rPr>
              <w:t>Número aleatorio, r</w:t>
            </w:r>
          </w:p>
        </w:tc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b/>
                <w:lang w:val="es-ES"/>
              </w:rPr>
            </w:pPr>
            <w:r w:rsidRPr="002863A6">
              <w:rPr>
                <w:rFonts w:ascii="Arial" w:hAnsi="Arial" w:cs="Arial"/>
                <w:b/>
                <w:lang w:val="es-ES"/>
              </w:rPr>
              <w:t>m</w:t>
            </w:r>
            <w:r w:rsidRPr="002863A6">
              <w:rPr>
                <w:rFonts w:ascii="Arial" w:hAnsi="Arial" w:cs="Arial"/>
                <w:b/>
                <w:vertAlign w:val="subscript"/>
                <w:lang w:val="es-ES"/>
              </w:rPr>
              <w:t>2</w:t>
            </w:r>
            <w:r w:rsidRPr="002863A6">
              <w:rPr>
                <w:rFonts w:ascii="Arial" w:hAnsi="Arial" w:cs="Arial"/>
                <w:b/>
                <w:lang w:val="es-ES"/>
              </w:rPr>
              <w:t>, USD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0.9205</w:t>
            </w:r>
          </w:p>
        </w:tc>
        <w:tc>
          <w:tcPr>
            <w:tcW w:w="2481" w:type="dxa"/>
            <w:vAlign w:val="bottom"/>
          </w:tcPr>
          <w:p w:rsidR="00D36B2C" w:rsidRPr="002863A6" w:rsidRDefault="00D36B2C" w:rsidP="00B32A0F">
            <w:pPr>
              <w:spacing w:before="20" w:after="20" w:line="240" w:lineRule="atLeast"/>
              <w:ind w:right="743"/>
              <w:jc w:val="right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117.62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0.1387</w:t>
            </w:r>
          </w:p>
        </w:tc>
        <w:tc>
          <w:tcPr>
            <w:tcW w:w="2481" w:type="dxa"/>
            <w:vAlign w:val="bottom"/>
          </w:tcPr>
          <w:p w:rsidR="00D36B2C" w:rsidRPr="002863A6" w:rsidRDefault="00D36B2C" w:rsidP="00B32A0F">
            <w:pPr>
              <w:spacing w:before="20" w:after="20" w:line="240" w:lineRule="atLeast"/>
              <w:ind w:right="743"/>
              <w:jc w:val="right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94.16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0.7785</w:t>
            </w:r>
          </w:p>
        </w:tc>
        <w:tc>
          <w:tcPr>
            <w:tcW w:w="2481" w:type="dxa"/>
            <w:vAlign w:val="bottom"/>
          </w:tcPr>
          <w:p w:rsidR="00D36B2C" w:rsidRPr="002863A6" w:rsidRDefault="00D36B2C" w:rsidP="00B32A0F">
            <w:pPr>
              <w:spacing w:before="20" w:after="20" w:line="240" w:lineRule="atLeast"/>
              <w:ind w:right="743"/>
              <w:jc w:val="right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113.36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0.3522</w:t>
            </w:r>
          </w:p>
        </w:tc>
        <w:tc>
          <w:tcPr>
            <w:tcW w:w="2481" w:type="dxa"/>
            <w:vAlign w:val="bottom"/>
          </w:tcPr>
          <w:p w:rsidR="00D36B2C" w:rsidRPr="002863A6" w:rsidRDefault="00D36B2C" w:rsidP="00B32A0F">
            <w:pPr>
              <w:spacing w:before="20" w:after="20" w:line="240" w:lineRule="atLeast"/>
              <w:ind w:right="743"/>
              <w:jc w:val="right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100.57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0.7603</w:t>
            </w:r>
          </w:p>
        </w:tc>
        <w:tc>
          <w:tcPr>
            <w:tcW w:w="2481" w:type="dxa"/>
            <w:vAlign w:val="bottom"/>
          </w:tcPr>
          <w:p w:rsidR="00D36B2C" w:rsidRPr="002863A6" w:rsidRDefault="00D36B2C" w:rsidP="00B32A0F">
            <w:pPr>
              <w:spacing w:before="20" w:after="20" w:line="240" w:lineRule="atLeast"/>
              <w:ind w:right="743"/>
              <w:jc w:val="right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112.81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0.0403</w:t>
            </w:r>
          </w:p>
        </w:tc>
        <w:tc>
          <w:tcPr>
            <w:tcW w:w="2481" w:type="dxa"/>
            <w:vAlign w:val="bottom"/>
          </w:tcPr>
          <w:p w:rsidR="00D36B2C" w:rsidRPr="002863A6" w:rsidRDefault="00D36B2C" w:rsidP="00B32A0F">
            <w:pPr>
              <w:spacing w:before="20" w:after="20" w:line="240" w:lineRule="atLeast"/>
              <w:ind w:right="743"/>
              <w:jc w:val="right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91.21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0.6863</w:t>
            </w:r>
          </w:p>
        </w:tc>
        <w:tc>
          <w:tcPr>
            <w:tcW w:w="2481" w:type="dxa"/>
            <w:vAlign w:val="bottom"/>
          </w:tcPr>
          <w:p w:rsidR="00D36B2C" w:rsidRPr="002863A6" w:rsidRDefault="00D36B2C" w:rsidP="00B32A0F">
            <w:pPr>
              <w:spacing w:before="20" w:after="20" w:line="240" w:lineRule="atLeast"/>
              <w:ind w:right="743"/>
              <w:jc w:val="right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110.59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0.3674</w:t>
            </w:r>
          </w:p>
        </w:tc>
        <w:tc>
          <w:tcPr>
            <w:tcW w:w="2481" w:type="dxa"/>
            <w:vAlign w:val="bottom"/>
          </w:tcPr>
          <w:p w:rsidR="00D36B2C" w:rsidRPr="002863A6" w:rsidRDefault="00D36B2C" w:rsidP="00B32A0F">
            <w:pPr>
              <w:spacing w:before="20" w:after="20" w:line="240" w:lineRule="atLeast"/>
              <w:ind w:right="743"/>
              <w:jc w:val="right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101.02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0.3803</w:t>
            </w:r>
          </w:p>
        </w:tc>
        <w:tc>
          <w:tcPr>
            <w:tcW w:w="2481" w:type="dxa"/>
            <w:vAlign w:val="bottom"/>
          </w:tcPr>
          <w:p w:rsidR="00D36B2C" w:rsidRPr="002863A6" w:rsidRDefault="00D36B2C" w:rsidP="00B32A0F">
            <w:pPr>
              <w:spacing w:before="20" w:after="20" w:line="240" w:lineRule="atLeast"/>
              <w:ind w:right="743"/>
              <w:jc w:val="right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101.41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0.5378</w:t>
            </w:r>
          </w:p>
        </w:tc>
        <w:tc>
          <w:tcPr>
            <w:tcW w:w="2481" w:type="dxa"/>
            <w:vAlign w:val="bottom"/>
          </w:tcPr>
          <w:p w:rsidR="00D36B2C" w:rsidRPr="002863A6" w:rsidRDefault="00D36B2C" w:rsidP="00B32A0F">
            <w:pPr>
              <w:spacing w:before="20" w:after="20" w:line="240" w:lineRule="atLeast"/>
              <w:ind w:right="743"/>
              <w:jc w:val="right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106.13</w:t>
            </w:r>
          </w:p>
        </w:tc>
      </w:tr>
    </w:tbl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  <w:r w:rsidRPr="002863A6">
        <w:rPr>
          <w:rFonts w:ascii="Arial" w:hAnsi="Arial" w:cs="Arial"/>
          <w:sz w:val="20"/>
          <w:szCs w:val="20"/>
          <w:lang w:val="es-ES"/>
        </w:rPr>
        <w:t xml:space="preserve">5. Valores de </w:t>
      </w:r>
      <w:r w:rsidRPr="002863A6">
        <w:rPr>
          <w:rFonts w:ascii="Arial" w:hAnsi="Arial" w:cs="Arial"/>
          <w:i/>
          <w:sz w:val="20"/>
          <w:szCs w:val="20"/>
          <w:lang w:val="es-ES"/>
        </w:rPr>
        <w:t>x</w:t>
      </w:r>
      <w:r w:rsidRPr="002863A6">
        <w:rPr>
          <w:rFonts w:ascii="Arial" w:hAnsi="Arial" w:cs="Arial"/>
          <w:sz w:val="20"/>
          <w:szCs w:val="20"/>
          <w:lang w:val="es-ES"/>
        </w:rPr>
        <w:t xml:space="preserve"> – (Tabla 14):</w:t>
      </w: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tbl>
      <w:tblPr>
        <w:tblStyle w:val="Tablaconcuadrcula"/>
        <w:tblW w:w="0" w:type="auto"/>
        <w:tblInd w:w="1809" w:type="dxa"/>
        <w:tblLook w:val="04A0" w:firstRow="1" w:lastRow="0" w:firstColumn="1" w:lastColumn="0" w:noHBand="0" w:noVBand="1"/>
      </w:tblPr>
      <w:tblGrid>
        <w:gridCol w:w="2481"/>
        <w:gridCol w:w="2481"/>
      </w:tblGrid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b/>
                <w:lang w:val="es-ES"/>
              </w:rPr>
            </w:pPr>
            <w:r w:rsidRPr="002863A6">
              <w:rPr>
                <w:rFonts w:ascii="Arial" w:hAnsi="Arial" w:cs="Arial"/>
                <w:b/>
                <w:lang w:val="es-ES"/>
              </w:rPr>
              <w:t>Número aleatorio, r</w:t>
            </w:r>
          </w:p>
        </w:tc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b/>
                <w:lang w:val="es-ES"/>
              </w:rPr>
            </w:pPr>
            <w:r w:rsidRPr="002863A6">
              <w:rPr>
                <w:rFonts w:ascii="Arial" w:hAnsi="Arial" w:cs="Arial"/>
                <w:b/>
                <w:lang w:val="es-ES"/>
              </w:rPr>
              <w:t>x, unidades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0.2739</w:t>
            </w:r>
          </w:p>
        </w:tc>
        <w:tc>
          <w:tcPr>
            <w:tcW w:w="2481" w:type="dxa"/>
            <w:vAlign w:val="bottom"/>
          </w:tcPr>
          <w:p w:rsidR="00D36B2C" w:rsidRPr="002863A6" w:rsidRDefault="00D36B2C" w:rsidP="00B32A0F">
            <w:pPr>
              <w:spacing w:before="20" w:after="20" w:line="240" w:lineRule="atLeast"/>
              <w:ind w:right="601"/>
              <w:jc w:val="right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6,394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0.6589</w:t>
            </w:r>
          </w:p>
        </w:tc>
        <w:tc>
          <w:tcPr>
            <w:tcW w:w="2481" w:type="dxa"/>
            <w:vAlign w:val="bottom"/>
          </w:tcPr>
          <w:p w:rsidR="00D36B2C" w:rsidRPr="002863A6" w:rsidRDefault="00D36B2C" w:rsidP="00B32A0F">
            <w:pPr>
              <w:spacing w:before="20" w:after="20" w:line="240" w:lineRule="atLeast"/>
              <w:ind w:right="601"/>
              <w:jc w:val="right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12,457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0.7272</w:t>
            </w:r>
          </w:p>
        </w:tc>
        <w:tc>
          <w:tcPr>
            <w:tcW w:w="2481" w:type="dxa"/>
            <w:vAlign w:val="bottom"/>
          </w:tcPr>
          <w:p w:rsidR="00D36B2C" w:rsidRPr="002863A6" w:rsidRDefault="00D36B2C" w:rsidP="00B32A0F">
            <w:pPr>
              <w:spacing w:before="20" w:after="20" w:line="240" w:lineRule="atLeast"/>
              <w:ind w:right="601"/>
              <w:jc w:val="right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13,626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0.9066</w:t>
            </w:r>
          </w:p>
        </w:tc>
        <w:tc>
          <w:tcPr>
            <w:tcW w:w="2481" w:type="dxa"/>
            <w:vAlign w:val="bottom"/>
          </w:tcPr>
          <w:p w:rsidR="00D36B2C" w:rsidRPr="002863A6" w:rsidRDefault="00D36B2C" w:rsidP="00B32A0F">
            <w:pPr>
              <w:spacing w:before="20" w:after="20" w:line="240" w:lineRule="atLeast"/>
              <w:ind w:right="601"/>
              <w:jc w:val="right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17,921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0.2654</w:t>
            </w:r>
          </w:p>
        </w:tc>
        <w:tc>
          <w:tcPr>
            <w:tcW w:w="2481" w:type="dxa"/>
            <w:vAlign w:val="bottom"/>
          </w:tcPr>
          <w:p w:rsidR="00D36B2C" w:rsidRPr="002863A6" w:rsidRDefault="00D36B2C" w:rsidP="00B32A0F">
            <w:pPr>
              <w:spacing w:before="20" w:after="20" w:line="240" w:lineRule="atLeast"/>
              <w:ind w:right="601"/>
              <w:jc w:val="right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6,239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0.0543</w:t>
            </w:r>
          </w:p>
        </w:tc>
        <w:tc>
          <w:tcPr>
            <w:tcW w:w="2481" w:type="dxa"/>
            <w:vAlign w:val="bottom"/>
          </w:tcPr>
          <w:p w:rsidR="00D36B2C" w:rsidRPr="002863A6" w:rsidRDefault="00D36B2C" w:rsidP="00B32A0F">
            <w:pPr>
              <w:spacing w:before="20" w:after="20" w:line="240" w:lineRule="atLeast"/>
              <w:ind w:right="601"/>
              <w:jc w:val="right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373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0.3271</w:t>
            </w:r>
          </w:p>
        </w:tc>
        <w:tc>
          <w:tcPr>
            <w:tcW w:w="2481" w:type="dxa"/>
            <w:vAlign w:val="bottom"/>
          </w:tcPr>
          <w:p w:rsidR="00D36B2C" w:rsidRPr="002863A6" w:rsidRDefault="00D36B2C" w:rsidP="00B32A0F">
            <w:pPr>
              <w:spacing w:before="20" w:after="20" w:line="240" w:lineRule="atLeast"/>
              <w:ind w:right="601"/>
              <w:jc w:val="right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7,312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0.7350</w:t>
            </w:r>
          </w:p>
        </w:tc>
        <w:tc>
          <w:tcPr>
            <w:tcW w:w="2481" w:type="dxa"/>
            <w:vAlign w:val="bottom"/>
          </w:tcPr>
          <w:p w:rsidR="00D36B2C" w:rsidRPr="002863A6" w:rsidRDefault="00D36B2C" w:rsidP="00B32A0F">
            <w:pPr>
              <w:spacing w:before="20" w:after="20" w:line="240" w:lineRule="atLeast"/>
              <w:ind w:right="601"/>
              <w:jc w:val="right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13,768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0.0677</w:t>
            </w:r>
          </w:p>
        </w:tc>
        <w:tc>
          <w:tcPr>
            <w:tcW w:w="2481" w:type="dxa"/>
            <w:vAlign w:val="bottom"/>
          </w:tcPr>
          <w:p w:rsidR="00D36B2C" w:rsidRPr="002863A6" w:rsidRDefault="00D36B2C" w:rsidP="00B32A0F">
            <w:pPr>
              <w:spacing w:before="20" w:after="20" w:line="240" w:lineRule="atLeast"/>
              <w:ind w:right="601"/>
              <w:jc w:val="right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1,041</w:t>
            </w:r>
          </w:p>
        </w:tc>
      </w:tr>
      <w:tr w:rsidR="00D36B2C" w:rsidRPr="002863A6" w:rsidTr="00B32A0F">
        <w:tc>
          <w:tcPr>
            <w:tcW w:w="2481" w:type="dxa"/>
            <w:vAlign w:val="center"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0.9199</w:t>
            </w:r>
          </w:p>
        </w:tc>
        <w:tc>
          <w:tcPr>
            <w:tcW w:w="2481" w:type="dxa"/>
            <w:vAlign w:val="bottom"/>
          </w:tcPr>
          <w:p w:rsidR="00D36B2C" w:rsidRPr="002863A6" w:rsidRDefault="00D36B2C" w:rsidP="00B32A0F">
            <w:pPr>
              <w:spacing w:before="20" w:after="20" w:line="240" w:lineRule="atLeast"/>
              <w:ind w:right="601"/>
              <w:jc w:val="right"/>
              <w:rPr>
                <w:rFonts w:ascii="Arial" w:hAnsi="Arial" w:cs="Arial"/>
                <w:color w:val="000000"/>
              </w:rPr>
            </w:pPr>
            <w:r w:rsidRPr="002863A6">
              <w:rPr>
                <w:rFonts w:ascii="Arial" w:hAnsi="Arial" w:cs="Arial"/>
                <w:color w:val="000000"/>
              </w:rPr>
              <w:t>18,426</w:t>
            </w:r>
          </w:p>
        </w:tc>
      </w:tr>
    </w:tbl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  <w:r w:rsidRPr="002863A6">
        <w:rPr>
          <w:rFonts w:ascii="Arial" w:hAnsi="Arial" w:cs="Arial"/>
          <w:sz w:val="20"/>
          <w:szCs w:val="20"/>
          <w:lang w:val="es-ES"/>
        </w:rPr>
        <w:t xml:space="preserve">6. Utilidades esperadas para </w:t>
      </w:r>
      <w:r w:rsidRPr="002863A6">
        <w:rPr>
          <w:rFonts w:ascii="Arial" w:hAnsi="Arial" w:cs="Arial"/>
          <w:smallCaps/>
          <w:sz w:val="20"/>
          <w:szCs w:val="20"/>
          <w:lang w:val="es-ES"/>
        </w:rPr>
        <w:t xml:space="preserve">KlugTel </w:t>
      </w:r>
      <w:r w:rsidRPr="002863A6">
        <w:rPr>
          <w:rFonts w:ascii="Arial" w:hAnsi="Arial" w:cs="Arial"/>
          <w:sz w:val="20"/>
          <w:szCs w:val="20"/>
          <w:lang w:val="es-ES"/>
        </w:rPr>
        <w:t>–  Tabla 15</w:t>
      </w:r>
    </w:p>
    <w:p w:rsidR="00D36B2C" w:rsidRPr="002863A6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tbl>
      <w:tblPr>
        <w:tblW w:w="672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340"/>
        <w:gridCol w:w="1066"/>
        <w:gridCol w:w="1337"/>
        <w:gridCol w:w="1780"/>
      </w:tblGrid>
      <w:tr w:rsidR="00D36B2C" w:rsidRPr="001035ED" w:rsidTr="00B32A0F">
        <w:trPr>
          <w:trHeight w:val="315"/>
          <w:jc w:val="center"/>
        </w:trPr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1035ED"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  <w:t>Corrida Nº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1035ED"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  <w:t>m</w:t>
            </w:r>
            <w:r w:rsidRPr="001035ED">
              <w:rPr>
                <w:rFonts w:ascii="Arial" w:hAnsi="Arial" w:cs="Arial"/>
                <w:b/>
                <w:color w:val="000000"/>
                <w:sz w:val="20"/>
                <w:szCs w:val="20"/>
                <w:vertAlign w:val="subscript"/>
                <w:lang w:eastAsia="es-MX"/>
              </w:rPr>
              <w:t>1</w:t>
            </w:r>
            <w:r w:rsidRPr="001035ED"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  <w:t>, USD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1035ED"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  <w:t>m</w:t>
            </w:r>
            <w:r w:rsidRPr="001035ED">
              <w:rPr>
                <w:rFonts w:ascii="Arial" w:hAnsi="Arial" w:cs="Arial"/>
                <w:b/>
                <w:color w:val="000000"/>
                <w:sz w:val="20"/>
                <w:szCs w:val="20"/>
                <w:vertAlign w:val="subscript"/>
                <w:lang w:eastAsia="es-MX"/>
              </w:rPr>
              <w:t>2</w:t>
            </w:r>
            <w:r w:rsidRPr="001035ED"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  <w:t>, USD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1035ED"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  <w:t>x, pzas.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1035ED"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  <w:t>U, USD</w:t>
            </w:r>
          </w:p>
        </w:tc>
      </w:tr>
      <w:tr w:rsidR="00D36B2C" w:rsidRPr="001035ED" w:rsidTr="00B32A0F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es-MX"/>
              </w:rPr>
            </w:pPr>
            <w:r w:rsidRPr="001035ED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  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863A6">
              <w:rPr>
                <w:rFonts w:ascii="Arial" w:hAnsi="Arial" w:cs="Arial"/>
                <w:sz w:val="20"/>
                <w:szCs w:val="20"/>
                <w:lang w:val="es-ES"/>
              </w:rPr>
              <w:t>49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2863A6" w:rsidRDefault="00D36B2C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63A6">
              <w:rPr>
                <w:rFonts w:ascii="Arial" w:hAnsi="Arial" w:cs="Arial"/>
                <w:color w:val="000000"/>
                <w:sz w:val="20"/>
                <w:szCs w:val="20"/>
              </w:rPr>
              <w:t>117.62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2863A6" w:rsidRDefault="00D36B2C" w:rsidP="00B32A0F">
            <w:pPr>
              <w:spacing w:before="20" w:after="20" w:line="240" w:lineRule="atLeast"/>
              <w:ind w:right="-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63A6">
              <w:rPr>
                <w:rFonts w:ascii="Arial" w:hAnsi="Arial" w:cs="Arial"/>
                <w:color w:val="000000"/>
                <w:sz w:val="20"/>
                <w:szCs w:val="20"/>
              </w:rPr>
              <w:t>6,394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35ED">
              <w:rPr>
                <w:rFonts w:ascii="Arial" w:hAnsi="Arial" w:cs="Arial"/>
                <w:color w:val="000000"/>
                <w:sz w:val="20"/>
                <w:szCs w:val="20"/>
              </w:rPr>
              <w:t>$292,231.72</w:t>
            </w:r>
          </w:p>
        </w:tc>
      </w:tr>
      <w:tr w:rsidR="00D36B2C" w:rsidRPr="001035ED" w:rsidTr="00B32A0F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es-MX"/>
              </w:rPr>
            </w:pPr>
            <w:r w:rsidRPr="001035ED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  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863A6">
              <w:rPr>
                <w:rFonts w:ascii="Arial" w:hAnsi="Arial" w:cs="Arial"/>
                <w:sz w:val="20"/>
                <w:szCs w:val="20"/>
                <w:lang w:val="es-ES"/>
              </w:rPr>
              <w:t>51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2863A6" w:rsidRDefault="00D36B2C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63A6">
              <w:rPr>
                <w:rFonts w:ascii="Arial" w:hAnsi="Arial" w:cs="Arial"/>
                <w:color w:val="000000"/>
                <w:sz w:val="20"/>
                <w:szCs w:val="20"/>
              </w:rPr>
              <w:t>94.16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2863A6" w:rsidRDefault="00D36B2C" w:rsidP="00B32A0F">
            <w:pPr>
              <w:spacing w:before="20" w:after="20" w:line="240" w:lineRule="atLeast"/>
              <w:ind w:right="-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63A6">
              <w:rPr>
                <w:rFonts w:ascii="Arial" w:hAnsi="Arial" w:cs="Arial"/>
                <w:color w:val="000000"/>
                <w:sz w:val="20"/>
                <w:szCs w:val="20"/>
              </w:rPr>
              <w:t>12,457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35ED">
              <w:rPr>
                <w:rFonts w:ascii="Arial" w:hAnsi="Arial" w:cs="Arial"/>
                <w:color w:val="000000"/>
                <w:sz w:val="20"/>
                <w:szCs w:val="20"/>
              </w:rPr>
              <w:t>$1,974,541.88</w:t>
            </w:r>
          </w:p>
        </w:tc>
      </w:tr>
      <w:tr w:rsidR="00D36B2C" w:rsidRPr="001035ED" w:rsidTr="00B32A0F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es-MX"/>
              </w:rPr>
            </w:pPr>
            <w:r w:rsidRPr="001035ED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  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863A6">
              <w:rPr>
                <w:rFonts w:ascii="Arial" w:hAnsi="Arial" w:cs="Arial"/>
                <w:sz w:val="20"/>
                <w:szCs w:val="20"/>
                <w:lang w:val="es-ES"/>
              </w:rPr>
              <w:t>51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2863A6" w:rsidRDefault="00D36B2C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63A6">
              <w:rPr>
                <w:rFonts w:ascii="Arial" w:hAnsi="Arial" w:cs="Arial"/>
                <w:color w:val="000000"/>
                <w:sz w:val="20"/>
                <w:szCs w:val="20"/>
              </w:rPr>
              <w:t>113.36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2863A6" w:rsidRDefault="00D36B2C" w:rsidP="00B32A0F">
            <w:pPr>
              <w:spacing w:before="20" w:after="20" w:line="240" w:lineRule="atLeast"/>
              <w:ind w:right="-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63A6">
              <w:rPr>
                <w:rFonts w:ascii="Arial" w:hAnsi="Arial" w:cs="Arial"/>
                <w:color w:val="000000"/>
                <w:sz w:val="20"/>
                <w:szCs w:val="20"/>
              </w:rPr>
              <w:t>13,626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35ED">
              <w:rPr>
                <w:rFonts w:ascii="Arial" w:hAnsi="Arial" w:cs="Arial"/>
                <w:color w:val="000000"/>
                <w:sz w:val="20"/>
                <w:szCs w:val="20"/>
              </w:rPr>
              <w:t>$2,010,830.64</w:t>
            </w:r>
          </w:p>
        </w:tc>
      </w:tr>
      <w:tr w:rsidR="00D36B2C" w:rsidRPr="001035ED" w:rsidTr="00B32A0F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es-MX"/>
              </w:rPr>
            </w:pPr>
            <w:r w:rsidRPr="001035ED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  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863A6">
              <w:rPr>
                <w:rFonts w:ascii="Arial" w:hAnsi="Arial" w:cs="Arial"/>
                <w:sz w:val="20"/>
                <w:szCs w:val="20"/>
                <w:lang w:val="es-ES"/>
              </w:rPr>
              <w:t>51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2863A6" w:rsidRDefault="00D36B2C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63A6">
              <w:rPr>
                <w:rFonts w:ascii="Arial" w:hAnsi="Arial" w:cs="Arial"/>
                <w:color w:val="000000"/>
                <w:sz w:val="20"/>
                <w:szCs w:val="20"/>
              </w:rPr>
              <w:t>100.57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2863A6" w:rsidRDefault="00D36B2C" w:rsidP="00B32A0F">
            <w:pPr>
              <w:spacing w:before="20" w:after="20" w:line="240" w:lineRule="atLeast"/>
              <w:ind w:right="-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63A6">
              <w:rPr>
                <w:rFonts w:ascii="Arial" w:hAnsi="Arial" w:cs="Arial"/>
                <w:color w:val="000000"/>
                <w:sz w:val="20"/>
                <w:szCs w:val="20"/>
              </w:rPr>
              <w:t>17,921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35ED">
              <w:rPr>
                <w:rFonts w:ascii="Arial" w:hAnsi="Arial" w:cs="Arial"/>
                <w:color w:val="000000"/>
                <w:sz w:val="20"/>
                <w:szCs w:val="20"/>
              </w:rPr>
              <w:t>$3,252,114.03</w:t>
            </w:r>
          </w:p>
        </w:tc>
      </w:tr>
      <w:tr w:rsidR="00D36B2C" w:rsidRPr="001035ED" w:rsidTr="00B32A0F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es-MX"/>
              </w:rPr>
            </w:pPr>
            <w:r w:rsidRPr="001035ED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  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863A6">
              <w:rPr>
                <w:rFonts w:ascii="Arial" w:hAnsi="Arial" w:cs="Arial"/>
                <w:sz w:val="20"/>
                <w:szCs w:val="20"/>
                <w:lang w:val="es-ES"/>
              </w:rPr>
              <w:t>51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2863A6" w:rsidRDefault="00D36B2C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63A6">
              <w:rPr>
                <w:rFonts w:ascii="Arial" w:hAnsi="Arial" w:cs="Arial"/>
                <w:color w:val="000000"/>
                <w:sz w:val="20"/>
                <w:szCs w:val="20"/>
              </w:rPr>
              <w:t>112.81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2863A6" w:rsidRDefault="00D36B2C" w:rsidP="00B32A0F">
            <w:pPr>
              <w:spacing w:before="20" w:after="20" w:line="240" w:lineRule="atLeast"/>
              <w:ind w:right="-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63A6">
              <w:rPr>
                <w:rFonts w:ascii="Arial" w:hAnsi="Arial" w:cs="Arial"/>
                <w:color w:val="000000"/>
                <w:sz w:val="20"/>
                <w:szCs w:val="20"/>
              </w:rPr>
              <w:t>6,239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35ED">
              <w:rPr>
                <w:rFonts w:ascii="Arial" w:hAnsi="Arial" w:cs="Arial"/>
                <w:color w:val="000000"/>
                <w:sz w:val="20"/>
                <w:szCs w:val="20"/>
              </w:rPr>
              <w:t>$273,589.41</w:t>
            </w:r>
          </w:p>
        </w:tc>
      </w:tr>
      <w:tr w:rsidR="00D36B2C" w:rsidRPr="001035ED" w:rsidTr="00B32A0F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es-MX"/>
              </w:rPr>
            </w:pPr>
            <w:r w:rsidRPr="001035ED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  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863A6">
              <w:rPr>
                <w:rFonts w:ascii="Arial" w:hAnsi="Arial" w:cs="Arial"/>
                <w:sz w:val="20"/>
                <w:szCs w:val="20"/>
                <w:lang w:val="es-ES"/>
              </w:rPr>
              <w:t>51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2863A6" w:rsidRDefault="00D36B2C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63A6">
              <w:rPr>
                <w:rFonts w:ascii="Arial" w:hAnsi="Arial" w:cs="Arial"/>
                <w:color w:val="000000"/>
                <w:sz w:val="20"/>
                <w:szCs w:val="20"/>
              </w:rPr>
              <w:t>91.21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2863A6" w:rsidRDefault="00D36B2C" w:rsidP="00B32A0F">
            <w:pPr>
              <w:spacing w:before="20" w:after="20" w:line="240" w:lineRule="atLeast"/>
              <w:ind w:right="-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63A6">
              <w:rPr>
                <w:rFonts w:ascii="Arial" w:hAnsi="Arial" w:cs="Arial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35ED">
              <w:rPr>
                <w:rFonts w:ascii="Arial" w:hAnsi="Arial" w:cs="Arial"/>
                <w:color w:val="FF0000"/>
                <w:sz w:val="20"/>
                <w:szCs w:val="20"/>
              </w:rPr>
              <w:t>-$1,103,844.33</w:t>
            </w:r>
          </w:p>
        </w:tc>
      </w:tr>
      <w:tr w:rsidR="00D36B2C" w:rsidRPr="001035ED" w:rsidTr="00B32A0F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es-MX"/>
              </w:rPr>
            </w:pPr>
            <w:r w:rsidRPr="001035ED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  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863A6">
              <w:rPr>
                <w:rFonts w:ascii="Arial" w:hAnsi="Arial" w:cs="Arial"/>
                <w:sz w:val="20"/>
                <w:szCs w:val="20"/>
                <w:lang w:val="es-ES"/>
              </w:rPr>
              <w:t>51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2863A6" w:rsidRDefault="00D36B2C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63A6">
              <w:rPr>
                <w:rFonts w:ascii="Arial" w:hAnsi="Arial" w:cs="Arial"/>
                <w:color w:val="000000"/>
                <w:sz w:val="20"/>
                <w:szCs w:val="20"/>
              </w:rPr>
              <w:t>110.59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2863A6" w:rsidRDefault="00D36B2C" w:rsidP="00B32A0F">
            <w:pPr>
              <w:spacing w:before="20" w:after="20" w:line="240" w:lineRule="atLeast"/>
              <w:ind w:right="-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63A6">
              <w:rPr>
                <w:rFonts w:ascii="Arial" w:hAnsi="Arial" w:cs="Arial"/>
                <w:color w:val="000000"/>
                <w:sz w:val="20"/>
                <w:szCs w:val="20"/>
              </w:rPr>
              <w:t>7,312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35ED">
              <w:rPr>
                <w:rFonts w:ascii="Arial" w:hAnsi="Arial" w:cs="Arial"/>
                <w:color w:val="000000"/>
                <w:sz w:val="20"/>
                <w:szCs w:val="20"/>
              </w:rPr>
              <w:t>$543,253.92</w:t>
            </w:r>
          </w:p>
        </w:tc>
      </w:tr>
      <w:tr w:rsidR="00D36B2C" w:rsidRPr="001035ED" w:rsidTr="00B32A0F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es-MX"/>
              </w:rPr>
            </w:pPr>
            <w:r w:rsidRPr="001035ED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  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863A6">
              <w:rPr>
                <w:rFonts w:ascii="Arial" w:hAnsi="Arial" w:cs="Arial"/>
                <w:sz w:val="20"/>
                <w:szCs w:val="20"/>
                <w:lang w:val="es-ES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2863A6" w:rsidRDefault="00D36B2C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63A6">
              <w:rPr>
                <w:rFonts w:ascii="Arial" w:hAnsi="Arial" w:cs="Arial"/>
                <w:color w:val="000000"/>
                <w:sz w:val="20"/>
                <w:szCs w:val="20"/>
              </w:rPr>
              <w:t>101.02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2863A6" w:rsidRDefault="00D36B2C" w:rsidP="00B32A0F">
            <w:pPr>
              <w:spacing w:before="20" w:after="20" w:line="240" w:lineRule="atLeast"/>
              <w:ind w:right="-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63A6">
              <w:rPr>
                <w:rFonts w:ascii="Arial" w:hAnsi="Arial" w:cs="Arial"/>
                <w:color w:val="000000"/>
                <w:sz w:val="20"/>
                <w:szCs w:val="20"/>
              </w:rPr>
              <w:t>13,768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35ED">
              <w:rPr>
                <w:rFonts w:ascii="Arial" w:hAnsi="Arial" w:cs="Arial"/>
                <w:color w:val="000000"/>
                <w:sz w:val="20"/>
                <w:szCs w:val="20"/>
              </w:rPr>
              <w:t>$2,227,956.64</w:t>
            </w:r>
          </w:p>
        </w:tc>
      </w:tr>
      <w:tr w:rsidR="00D36B2C" w:rsidRPr="001035ED" w:rsidTr="00B32A0F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es-MX"/>
              </w:rPr>
            </w:pPr>
            <w:r w:rsidRPr="001035ED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 xml:space="preserve">  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863A6">
              <w:rPr>
                <w:rFonts w:ascii="Arial" w:hAnsi="Arial" w:cs="Arial"/>
                <w:sz w:val="20"/>
                <w:szCs w:val="20"/>
                <w:lang w:val="es-ES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2863A6" w:rsidRDefault="00D36B2C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63A6">
              <w:rPr>
                <w:rFonts w:ascii="Arial" w:hAnsi="Arial" w:cs="Arial"/>
                <w:color w:val="000000"/>
                <w:sz w:val="20"/>
                <w:szCs w:val="20"/>
              </w:rPr>
              <w:t>101.41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2863A6" w:rsidRDefault="00D36B2C" w:rsidP="00B32A0F">
            <w:pPr>
              <w:spacing w:before="20" w:after="20" w:line="240" w:lineRule="atLeast"/>
              <w:ind w:right="-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63A6">
              <w:rPr>
                <w:rFonts w:ascii="Arial" w:hAnsi="Arial" w:cs="Arial"/>
                <w:color w:val="000000"/>
                <w:sz w:val="20"/>
                <w:szCs w:val="20"/>
              </w:rPr>
              <w:t>1,041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35ED">
              <w:rPr>
                <w:rFonts w:ascii="Arial" w:hAnsi="Arial" w:cs="Arial"/>
                <w:color w:val="FF0000"/>
                <w:sz w:val="20"/>
                <w:szCs w:val="20"/>
              </w:rPr>
              <w:t>-$941,217.81</w:t>
            </w:r>
          </w:p>
        </w:tc>
      </w:tr>
      <w:tr w:rsidR="00D36B2C" w:rsidRPr="001035ED" w:rsidTr="00B32A0F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eastAsia="es-MX"/>
              </w:rPr>
            </w:pPr>
            <w:r w:rsidRPr="001035ED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2863A6" w:rsidRDefault="00D36B2C" w:rsidP="00B32A0F">
            <w:pPr>
              <w:spacing w:before="20" w:after="20" w:line="240" w:lineRule="atLeast"/>
              <w:jc w:val="center"/>
              <w:outlineLvl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863A6">
              <w:rPr>
                <w:rFonts w:ascii="Arial" w:hAnsi="Arial" w:cs="Arial"/>
                <w:sz w:val="20"/>
                <w:szCs w:val="20"/>
                <w:lang w:val="es-ES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2863A6" w:rsidRDefault="00D36B2C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63A6">
              <w:rPr>
                <w:rFonts w:ascii="Arial" w:hAnsi="Arial" w:cs="Arial"/>
                <w:color w:val="000000"/>
                <w:sz w:val="20"/>
                <w:szCs w:val="20"/>
              </w:rPr>
              <w:t>106.13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2863A6" w:rsidRDefault="00D36B2C" w:rsidP="00B32A0F">
            <w:pPr>
              <w:spacing w:before="20" w:after="20" w:line="240" w:lineRule="atLeast"/>
              <w:ind w:right="-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63A6">
              <w:rPr>
                <w:rFonts w:ascii="Arial" w:hAnsi="Arial" w:cs="Arial"/>
                <w:color w:val="000000"/>
                <w:sz w:val="20"/>
                <w:szCs w:val="20"/>
              </w:rPr>
              <w:t>18,426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35ED">
              <w:rPr>
                <w:rFonts w:ascii="Arial" w:hAnsi="Arial" w:cs="Arial"/>
                <w:color w:val="000000"/>
                <w:sz w:val="20"/>
                <w:szCs w:val="20"/>
              </w:rPr>
              <w:t>$3,293,548.62</w:t>
            </w:r>
          </w:p>
        </w:tc>
      </w:tr>
      <w:tr w:rsidR="00D36B2C" w:rsidRPr="001035ED" w:rsidTr="00B32A0F">
        <w:trPr>
          <w:trHeight w:val="300"/>
          <w:jc w:val="center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1035ED"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  <w:t>Prom.: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1035ED"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  <w:t>$5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  <w:t>0.5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1035ED"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  <w:t>$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  <w:t>104</w:t>
            </w:r>
            <w:r w:rsidRPr="001035ED"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  <w:t>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  <w:t>89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  <w:t>9</w:t>
            </w:r>
            <w:r w:rsidRPr="001035ED"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  <w:t>,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  <w:t>756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B2C" w:rsidRPr="001035ED" w:rsidRDefault="00D36B2C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1035ED"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  <w:t>$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  <w:t>1</w:t>
            </w:r>
            <w:r w:rsidRPr="001035ED"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  <w:t>,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  <w:t>182</w:t>
            </w:r>
            <w:r w:rsidRPr="001035ED"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  <w:t>,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  <w:t>30</w:t>
            </w:r>
            <w:r w:rsidRPr="001035ED"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  <w:t>0.4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s-MX"/>
              </w:rPr>
              <w:t>7</w:t>
            </w:r>
          </w:p>
        </w:tc>
      </w:tr>
    </w:tbl>
    <w:p w:rsidR="00D36B2C" w:rsidRPr="00CB6467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</w:p>
    <w:p w:rsidR="00D36B2C" w:rsidRPr="00CB6467" w:rsidRDefault="00D36B2C" w:rsidP="00D36B2C">
      <w:pPr>
        <w:spacing w:before="20" w:after="20" w:line="240" w:lineRule="atLeast"/>
        <w:outlineLvl w:val="0"/>
        <w:rPr>
          <w:rFonts w:ascii="Arial" w:hAnsi="Arial" w:cs="Arial"/>
          <w:sz w:val="20"/>
          <w:szCs w:val="20"/>
          <w:lang w:val="es-ES"/>
        </w:rPr>
      </w:pPr>
      <w:r w:rsidRPr="00CB6467">
        <w:rPr>
          <w:rFonts w:ascii="Arial" w:hAnsi="Arial" w:cs="Arial"/>
          <w:sz w:val="20"/>
          <w:szCs w:val="20"/>
          <w:lang w:val="es-ES"/>
        </w:rPr>
        <w:t>Del análisis de los resultados tenemos lo siguiente:</w:t>
      </w:r>
    </w:p>
    <w:p w:rsidR="00D36B2C" w:rsidRPr="00CB6467" w:rsidRDefault="00D36B2C" w:rsidP="00D36B2C">
      <w:pPr>
        <w:pStyle w:val="Prrafodelista"/>
        <w:numPr>
          <w:ilvl w:val="0"/>
          <w:numId w:val="3"/>
        </w:numPr>
        <w:spacing w:before="20" w:after="20" w:line="240" w:lineRule="atLeast"/>
        <w:contextualSpacing w:val="0"/>
        <w:outlineLvl w:val="0"/>
        <w:rPr>
          <w:rFonts w:ascii="Arial" w:hAnsi="Arial" w:cs="Arial"/>
          <w:sz w:val="20"/>
          <w:szCs w:val="20"/>
        </w:rPr>
      </w:pPr>
      <w:r w:rsidRPr="00CB6467">
        <w:rPr>
          <w:rFonts w:ascii="Arial" w:hAnsi="Arial" w:cs="Arial"/>
          <w:sz w:val="20"/>
          <w:szCs w:val="20"/>
        </w:rPr>
        <w:t xml:space="preserve">La media de  </w:t>
      </w:r>
      <w:r w:rsidRPr="00CB6467">
        <w:rPr>
          <w:rFonts w:ascii="Arial" w:hAnsi="Arial" w:cs="Arial"/>
          <w:i/>
          <w:sz w:val="20"/>
          <w:szCs w:val="20"/>
        </w:rPr>
        <w:t>m</w:t>
      </w:r>
      <w:r w:rsidRPr="00CB6467">
        <w:rPr>
          <w:rFonts w:ascii="Arial" w:hAnsi="Arial" w:cs="Arial"/>
          <w:i/>
          <w:sz w:val="20"/>
          <w:szCs w:val="20"/>
          <w:vertAlign w:val="subscript"/>
        </w:rPr>
        <w:t>1</w:t>
      </w:r>
      <w:r w:rsidRPr="00CB6467">
        <w:rPr>
          <w:rFonts w:ascii="Arial" w:hAnsi="Arial" w:cs="Arial"/>
          <w:sz w:val="20"/>
          <w:szCs w:val="20"/>
        </w:rPr>
        <w:t xml:space="preserve">  es $50</w:t>
      </w:r>
      <w:r>
        <w:rPr>
          <w:rFonts w:ascii="Arial" w:hAnsi="Arial" w:cs="Arial"/>
          <w:sz w:val="20"/>
          <w:szCs w:val="20"/>
        </w:rPr>
        <w:t>.50 USD</w:t>
      </w:r>
      <w:r w:rsidRPr="00CB6467">
        <w:rPr>
          <w:rFonts w:ascii="Arial" w:hAnsi="Arial" w:cs="Arial"/>
          <w:sz w:val="20"/>
          <w:szCs w:val="20"/>
        </w:rPr>
        <w:t>.</w:t>
      </w:r>
    </w:p>
    <w:p w:rsidR="00D36B2C" w:rsidRPr="00CB6467" w:rsidRDefault="00D36B2C" w:rsidP="00D36B2C">
      <w:pPr>
        <w:pStyle w:val="Prrafodelista"/>
        <w:numPr>
          <w:ilvl w:val="0"/>
          <w:numId w:val="3"/>
        </w:numPr>
        <w:spacing w:before="20" w:after="20" w:line="240" w:lineRule="atLeast"/>
        <w:contextualSpacing w:val="0"/>
        <w:outlineLvl w:val="0"/>
        <w:rPr>
          <w:rFonts w:ascii="Arial" w:hAnsi="Arial" w:cs="Arial"/>
          <w:sz w:val="20"/>
          <w:szCs w:val="20"/>
        </w:rPr>
      </w:pPr>
      <w:r w:rsidRPr="00CB6467">
        <w:rPr>
          <w:rFonts w:ascii="Arial" w:hAnsi="Arial" w:cs="Arial"/>
          <w:sz w:val="20"/>
          <w:szCs w:val="20"/>
        </w:rPr>
        <w:t xml:space="preserve">La media de  </w:t>
      </w:r>
      <w:r w:rsidRPr="00CB6467">
        <w:rPr>
          <w:rFonts w:ascii="Arial" w:hAnsi="Arial" w:cs="Arial"/>
          <w:i/>
          <w:sz w:val="20"/>
          <w:szCs w:val="20"/>
        </w:rPr>
        <w:t>m</w:t>
      </w:r>
      <w:r w:rsidRPr="00CB6467">
        <w:rPr>
          <w:rFonts w:ascii="Arial" w:hAnsi="Arial" w:cs="Arial"/>
          <w:i/>
          <w:sz w:val="20"/>
          <w:szCs w:val="20"/>
          <w:vertAlign w:val="subscript"/>
        </w:rPr>
        <w:t>2</w:t>
      </w:r>
      <w:r w:rsidRPr="00CB6467">
        <w:rPr>
          <w:rFonts w:ascii="Arial" w:hAnsi="Arial" w:cs="Arial"/>
          <w:sz w:val="20"/>
          <w:szCs w:val="20"/>
        </w:rPr>
        <w:t xml:space="preserve">  es de $10</w:t>
      </w:r>
      <w:r>
        <w:rPr>
          <w:rFonts w:ascii="Arial" w:hAnsi="Arial" w:cs="Arial"/>
          <w:sz w:val="20"/>
          <w:szCs w:val="20"/>
        </w:rPr>
        <w:t>4.89</w:t>
      </w:r>
      <w:r w:rsidRPr="00CB6467">
        <w:rPr>
          <w:rFonts w:ascii="Arial" w:hAnsi="Arial" w:cs="Arial"/>
          <w:sz w:val="20"/>
          <w:szCs w:val="20"/>
        </w:rPr>
        <w:t xml:space="preserve"> USD.</w:t>
      </w:r>
    </w:p>
    <w:p w:rsidR="00D36B2C" w:rsidRPr="00CB6467" w:rsidRDefault="00D36B2C" w:rsidP="00D36B2C">
      <w:pPr>
        <w:pStyle w:val="Prrafodelista"/>
        <w:numPr>
          <w:ilvl w:val="0"/>
          <w:numId w:val="3"/>
        </w:numPr>
        <w:spacing w:before="20" w:after="20" w:line="240" w:lineRule="atLeast"/>
        <w:contextualSpacing w:val="0"/>
        <w:outlineLvl w:val="0"/>
        <w:rPr>
          <w:rFonts w:ascii="Arial" w:hAnsi="Arial" w:cs="Arial"/>
          <w:sz w:val="20"/>
          <w:szCs w:val="20"/>
        </w:rPr>
      </w:pPr>
      <w:r w:rsidRPr="00CB6467">
        <w:rPr>
          <w:rFonts w:ascii="Arial" w:hAnsi="Arial" w:cs="Arial"/>
          <w:sz w:val="20"/>
          <w:szCs w:val="20"/>
        </w:rPr>
        <w:t xml:space="preserve">El promedio de la demanda  </w:t>
      </w:r>
      <w:r w:rsidRPr="00CB6467">
        <w:rPr>
          <w:rFonts w:ascii="Arial" w:hAnsi="Arial" w:cs="Arial"/>
          <w:i/>
          <w:sz w:val="20"/>
          <w:szCs w:val="20"/>
        </w:rPr>
        <w:t>x</w:t>
      </w:r>
      <w:r w:rsidRPr="00CB6467">
        <w:rPr>
          <w:rFonts w:ascii="Arial" w:hAnsi="Arial" w:cs="Arial"/>
          <w:sz w:val="20"/>
          <w:szCs w:val="20"/>
        </w:rPr>
        <w:t xml:space="preserve">  es</w:t>
      </w:r>
      <w:r>
        <w:rPr>
          <w:rFonts w:ascii="Arial" w:hAnsi="Arial" w:cs="Arial"/>
          <w:sz w:val="20"/>
          <w:szCs w:val="20"/>
        </w:rPr>
        <w:t xml:space="preserve"> de 9,756 </w:t>
      </w:r>
      <w:r w:rsidRPr="00CB6467">
        <w:rPr>
          <w:rFonts w:ascii="Arial" w:hAnsi="Arial" w:cs="Arial"/>
          <w:sz w:val="20"/>
          <w:szCs w:val="20"/>
        </w:rPr>
        <w:t>unidades.</w:t>
      </w:r>
    </w:p>
    <w:p w:rsidR="00D36B2C" w:rsidRPr="00CB6467" w:rsidRDefault="00D36B2C" w:rsidP="00D36B2C">
      <w:pPr>
        <w:pStyle w:val="Prrafodelista"/>
        <w:numPr>
          <w:ilvl w:val="0"/>
          <w:numId w:val="3"/>
        </w:numPr>
        <w:spacing w:before="20" w:after="20" w:line="240" w:lineRule="atLeast"/>
        <w:contextualSpacing w:val="0"/>
        <w:outlineLvl w:val="0"/>
        <w:rPr>
          <w:rFonts w:ascii="Arial" w:hAnsi="Arial" w:cs="Arial"/>
          <w:sz w:val="20"/>
          <w:szCs w:val="20"/>
        </w:rPr>
      </w:pPr>
      <w:r w:rsidRPr="00CB6467">
        <w:rPr>
          <w:rFonts w:ascii="Arial" w:hAnsi="Arial" w:cs="Arial"/>
          <w:sz w:val="20"/>
          <w:szCs w:val="20"/>
        </w:rPr>
        <w:t xml:space="preserve">La probabilidad de una pérdida es del </w:t>
      </w:r>
      <w:r>
        <w:rPr>
          <w:rFonts w:ascii="Arial" w:hAnsi="Arial" w:cs="Arial"/>
          <w:sz w:val="20"/>
          <w:szCs w:val="20"/>
        </w:rPr>
        <w:t>2</w:t>
      </w:r>
      <w:r w:rsidRPr="00CB6467">
        <w:rPr>
          <w:rFonts w:ascii="Arial" w:hAnsi="Arial" w:cs="Arial"/>
          <w:sz w:val="20"/>
          <w:szCs w:val="20"/>
        </w:rPr>
        <w:t xml:space="preserve">0%, es decir, </w:t>
      </w:r>
      <w:r>
        <w:rPr>
          <w:rFonts w:ascii="Arial" w:hAnsi="Arial" w:cs="Arial"/>
          <w:sz w:val="20"/>
          <w:szCs w:val="20"/>
        </w:rPr>
        <w:t>2</w:t>
      </w:r>
      <w:r w:rsidRPr="00CB6467">
        <w:rPr>
          <w:rFonts w:ascii="Arial" w:hAnsi="Arial" w:cs="Arial"/>
          <w:sz w:val="20"/>
          <w:szCs w:val="20"/>
        </w:rPr>
        <w:t xml:space="preserve"> de las 10 corridas present</w:t>
      </w:r>
      <w:r>
        <w:rPr>
          <w:rFonts w:ascii="Arial" w:hAnsi="Arial" w:cs="Arial"/>
          <w:sz w:val="20"/>
          <w:szCs w:val="20"/>
        </w:rPr>
        <w:t>aron</w:t>
      </w:r>
      <w:r w:rsidRPr="00CB6467">
        <w:rPr>
          <w:rFonts w:ascii="Arial" w:hAnsi="Arial" w:cs="Arial"/>
          <w:sz w:val="20"/>
          <w:szCs w:val="20"/>
        </w:rPr>
        <w:t xml:space="preserve"> números rojos.</w:t>
      </w:r>
    </w:p>
    <w:p w:rsidR="00D36B2C" w:rsidRPr="00CB6467" w:rsidRDefault="00D36B2C" w:rsidP="00D36B2C">
      <w:pPr>
        <w:pStyle w:val="Prrafodelista"/>
        <w:numPr>
          <w:ilvl w:val="0"/>
          <w:numId w:val="3"/>
        </w:numPr>
        <w:spacing w:before="20" w:after="20" w:line="240" w:lineRule="atLeast"/>
        <w:contextualSpacing w:val="0"/>
        <w:outlineLvl w:val="0"/>
        <w:rPr>
          <w:rFonts w:ascii="Arial" w:hAnsi="Arial" w:cs="Arial"/>
          <w:sz w:val="20"/>
          <w:szCs w:val="20"/>
        </w:rPr>
      </w:pPr>
      <w:r w:rsidRPr="00CB6467">
        <w:rPr>
          <w:rFonts w:ascii="Arial" w:hAnsi="Arial" w:cs="Arial"/>
          <w:sz w:val="20"/>
          <w:szCs w:val="20"/>
        </w:rPr>
        <w:t xml:space="preserve">Si se sigue adelante con el proyecto de lanzamiento del nuevo teléfono celular en los Estados Unidos, </w:t>
      </w:r>
      <w:r w:rsidRPr="00CB6467">
        <w:rPr>
          <w:rFonts w:ascii="Arial" w:hAnsi="Arial" w:cs="Arial"/>
          <w:smallCaps/>
          <w:sz w:val="20"/>
          <w:szCs w:val="20"/>
        </w:rPr>
        <w:t>KlugTel</w:t>
      </w:r>
      <w:r w:rsidRPr="00CB6467">
        <w:rPr>
          <w:rFonts w:ascii="Arial" w:hAnsi="Arial" w:cs="Arial"/>
          <w:sz w:val="20"/>
          <w:szCs w:val="20"/>
        </w:rPr>
        <w:t xml:space="preserve"> puede esperar una utilidad promedio de $</w:t>
      </w:r>
      <w:r>
        <w:rPr>
          <w:rFonts w:ascii="Arial" w:hAnsi="Arial" w:cs="Arial"/>
          <w:sz w:val="20"/>
          <w:szCs w:val="20"/>
        </w:rPr>
        <w:t>1</w:t>
      </w:r>
      <w:r w:rsidRPr="00CB6467">
        <w:rPr>
          <w:rFonts w:ascii="Arial" w:hAnsi="Arial" w:cs="Arial"/>
          <w:sz w:val="20"/>
          <w:szCs w:val="20"/>
        </w:rPr>
        <w:t>’</w:t>
      </w:r>
      <w:r>
        <w:rPr>
          <w:rFonts w:ascii="Arial" w:hAnsi="Arial" w:cs="Arial"/>
          <w:sz w:val="20"/>
          <w:szCs w:val="20"/>
        </w:rPr>
        <w:t>182</w:t>
      </w:r>
      <w:r w:rsidRPr="00CB6467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30</w:t>
      </w:r>
      <w:r w:rsidRPr="00CB6467">
        <w:rPr>
          <w:rFonts w:ascii="Arial" w:hAnsi="Arial" w:cs="Arial"/>
          <w:sz w:val="20"/>
          <w:szCs w:val="20"/>
        </w:rPr>
        <w:t>0.4</w:t>
      </w:r>
      <w:r>
        <w:rPr>
          <w:rFonts w:ascii="Arial" w:hAnsi="Arial" w:cs="Arial"/>
          <w:sz w:val="20"/>
          <w:szCs w:val="20"/>
        </w:rPr>
        <w:t>7</w:t>
      </w:r>
      <w:r w:rsidRPr="00CB6467">
        <w:rPr>
          <w:rFonts w:ascii="Arial" w:hAnsi="Arial" w:cs="Arial"/>
          <w:sz w:val="20"/>
          <w:szCs w:val="20"/>
        </w:rPr>
        <w:t xml:space="preserve"> USD en el primer año, con un 90% de probabilidad.</w:t>
      </w:r>
    </w:p>
    <w:p w:rsidR="00D36B2C" w:rsidRPr="00CB6467" w:rsidRDefault="00D36B2C" w:rsidP="00D36B2C">
      <w:pPr>
        <w:spacing w:before="20" w:after="20" w:line="240" w:lineRule="atLeast"/>
        <w:rPr>
          <w:rFonts w:ascii="Arial" w:hAnsi="Arial" w:cs="Arial"/>
          <w:color w:val="000000" w:themeColor="text1"/>
          <w:sz w:val="20"/>
          <w:szCs w:val="20"/>
        </w:rPr>
      </w:pPr>
    </w:p>
    <w:p w:rsidR="00D3127F" w:rsidRDefault="00773770"/>
    <w:sectPr w:rsidR="00D3127F" w:rsidSect="002D703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E53A5"/>
    <w:multiLevelType w:val="hybridMultilevel"/>
    <w:tmpl w:val="09D2078C"/>
    <w:lvl w:ilvl="0" w:tplc="9BD8424E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86861"/>
    <w:multiLevelType w:val="hybridMultilevel"/>
    <w:tmpl w:val="332C79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72544"/>
    <w:multiLevelType w:val="hybridMultilevel"/>
    <w:tmpl w:val="A7C47FBC"/>
    <w:lvl w:ilvl="0" w:tplc="C198685A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B2C"/>
    <w:rsid w:val="002C1820"/>
    <w:rsid w:val="003B5A77"/>
    <w:rsid w:val="00773770"/>
    <w:rsid w:val="00C42368"/>
    <w:rsid w:val="00D3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8EBEE36-C341-44B7-A693-8E018BC48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B2C"/>
    <w:pPr>
      <w:spacing w:after="200" w:line="276" w:lineRule="auto"/>
    </w:pPr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36B2C"/>
    <w:pPr>
      <w:ind w:left="720"/>
      <w:contextualSpacing/>
    </w:pPr>
  </w:style>
  <w:style w:type="table" w:styleId="Tablaconcuadrcula">
    <w:name w:val="Table Grid"/>
    <w:basedOn w:val="Tablanormal"/>
    <w:rsid w:val="00D36B2C"/>
    <w:pPr>
      <w:spacing w:after="0" w:line="240" w:lineRule="auto"/>
    </w:pPr>
    <w:rPr>
      <w:rFonts w:ascii="Calibri" w:eastAsia="Calibri" w:hAnsi="Calibri" w:cs="Times New Roman"/>
      <w:sz w:val="20"/>
      <w:szCs w:val="20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36B2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ESTHER OLAYA OLGUIN</dc:creator>
  <cp:keywords/>
  <dc:description/>
  <cp:lastModifiedBy>ELISA JOSINA OSUNA IZAGUIRRE</cp:lastModifiedBy>
  <cp:revision>1</cp:revision>
  <dcterms:created xsi:type="dcterms:W3CDTF">2015-09-28T21:23:00Z</dcterms:created>
  <dcterms:modified xsi:type="dcterms:W3CDTF">2015-09-28T21:23:00Z</dcterms:modified>
</cp:coreProperties>
</file>