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D0" w:rsidRPr="008B608E" w:rsidRDefault="001220D0" w:rsidP="00122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08E">
        <w:rPr>
          <w:rFonts w:ascii="Arial" w:hAnsi="Arial" w:cs="Arial"/>
          <w:b/>
          <w:sz w:val="24"/>
          <w:szCs w:val="24"/>
        </w:rPr>
        <w:t>Diferencias entre lo importante y lo urgente</w:t>
      </w: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0D0" w:rsidRPr="008B608E" w:rsidRDefault="001220D0" w:rsidP="00D15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A continuación se presenta una matriz que te será de utilidad para identificar aquellas actividades o deberes laborales que son realmente urgentes de las que pueden posponerse.</w:t>
      </w: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544"/>
        <w:gridCol w:w="3649"/>
      </w:tblGrid>
      <w:tr w:rsidR="001220D0" w:rsidRPr="008B608E" w:rsidTr="00992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220D0" w:rsidRPr="008B608E" w:rsidRDefault="001220D0" w:rsidP="00280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D15EB1" w:rsidRPr="005939D6" w:rsidRDefault="00D15EB1" w:rsidP="00D15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1220D0" w:rsidRPr="005939D6" w:rsidRDefault="001220D0" w:rsidP="00D15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Urgente</w:t>
            </w:r>
          </w:p>
          <w:p w:rsidR="00D15EB1" w:rsidRPr="005939D6" w:rsidRDefault="00D15EB1" w:rsidP="00D15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2F27" w:rsidRDefault="00992F27" w:rsidP="00D15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1220D0" w:rsidRPr="005939D6" w:rsidRDefault="001220D0" w:rsidP="00D15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No urgente</w:t>
            </w:r>
          </w:p>
        </w:tc>
      </w:tr>
      <w:tr w:rsidR="001220D0" w:rsidRPr="008B608E" w:rsidTr="0099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:rsidR="001220D0" w:rsidRPr="005939D6" w:rsidRDefault="001220D0" w:rsidP="00D15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Importante</w:t>
            </w:r>
          </w:p>
        </w:tc>
        <w:tc>
          <w:tcPr>
            <w:tcW w:w="3544" w:type="dxa"/>
          </w:tcPr>
          <w:p w:rsidR="001220D0" w:rsidRPr="005939D6" w:rsidRDefault="001220D0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220D0" w:rsidRPr="005939D6" w:rsidRDefault="001220D0" w:rsidP="001220D0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Crisis</w:t>
            </w:r>
          </w:p>
          <w:p w:rsidR="001220D0" w:rsidRPr="005939D6" w:rsidRDefault="001220D0" w:rsidP="001220D0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Problemas que no admiten espera</w:t>
            </w:r>
          </w:p>
          <w:p w:rsidR="001220D0" w:rsidRPr="005939D6" w:rsidRDefault="001220D0" w:rsidP="001220D0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 xml:space="preserve">Fechas límite </w:t>
            </w:r>
          </w:p>
        </w:tc>
        <w:tc>
          <w:tcPr>
            <w:tcW w:w="3649" w:type="dxa"/>
          </w:tcPr>
          <w:p w:rsidR="001220D0" w:rsidRPr="005939D6" w:rsidRDefault="001220D0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220D0" w:rsidRPr="005939D6" w:rsidRDefault="001220D0" w:rsidP="001220D0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Prepararte para próximos desafíos</w:t>
            </w:r>
          </w:p>
          <w:p w:rsidR="001220D0" w:rsidRPr="005939D6" w:rsidRDefault="001220D0" w:rsidP="001220D0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Visión de futuro</w:t>
            </w:r>
          </w:p>
        </w:tc>
      </w:tr>
      <w:tr w:rsidR="001220D0" w:rsidRPr="008B608E" w:rsidTr="0099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auto"/>
          </w:tcPr>
          <w:p w:rsidR="001220D0" w:rsidRPr="005939D6" w:rsidRDefault="001220D0" w:rsidP="00992F2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No importante</w:t>
            </w:r>
          </w:p>
        </w:tc>
        <w:tc>
          <w:tcPr>
            <w:tcW w:w="3544" w:type="dxa"/>
            <w:shd w:val="clear" w:color="auto" w:fill="auto"/>
          </w:tcPr>
          <w:p w:rsidR="001220D0" w:rsidRPr="005939D6" w:rsidRDefault="001220D0" w:rsidP="00992F2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220D0" w:rsidRPr="005939D6" w:rsidRDefault="001220D0" w:rsidP="00992F27">
            <w:pPr>
              <w:numPr>
                <w:ilvl w:val="0"/>
                <w:numId w:val="9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Imprevistos</w:t>
            </w:r>
          </w:p>
          <w:p w:rsidR="001220D0" w:rsidRPr="005939D6" w:rsidRDefault="001220D0" w:rsidP="00992F27">
            <w:pPr>
              <w:numPr>
                <w:ilvl w:val="0"/>
                <w:numId w:val="9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Interrupciones</w:t>
            </w:r>
          </w:p>
          <w:p w:rsidR="001220D0" w:rsidRPr="005939D6" w:rsidRDefault="001220D0" w:rsidP="00992F27">
            <w:pPr>
              <w:numPr>
                <w:ilvl w:val="0"/>
                <w:numId w:val="9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Complicaciones de última hora</w:t>
            </w:r>
          </w:p>
        </w:tc>
        <w:tc>
          <w:tcPr>
            <w:tcW w:w="3649" w:type="dxa"/>
            <w:shd w:val="clear" w:color="auto" w:fill="auto"/>
          </w:tcPr>
          <w:p w:rsidR="001220D0" w:rsidRPr="005939D6" w:rsidRDefault="001220D0" w:rsidP="00992F2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220D0" w:rsidRPr="005939D6" w:rsidRDefault="001220D0" w:rsidP="00992F27">
            <w:pPr>
              <w:numPr>
                <w:ilvl w:val="0"/>
                <w:numId w:val="8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Trivialidades</w:t>
            </w:r>
          </w:p>
          <w:p w:rsidR="001220D0" w:rsidRPr="005939D6" w:rsidRDefault="001220D0" w:rsidP="00992F27">
            <w:pPr>
              <w:numPr>
                <w:ilvl w:val="0"/>
                <w:numId w:val="8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39D6">
              <w:rPr>
                <w:rFonts w:ascii="Arial" w:hAnsi="Arial" w:cs="Arial"/>
                <w:sz w:val="24"/>
                <w:szCs w:val="24"/>
              </w:rPr>
              <w:t>Pérdidas de tiempo</w:t>
            </w:r>
          </w:p>
        </w:tc>
        <w:bookmarkStart w:id="0" w:name="_GoBack"/>
        <w:bookmarkEnd w:id="0"/>
      </w:tr>
    </w:tbl>
    <w:p w:rsidR="001220D0" w:rsidRPr="008B608E" w:rsidRDefault="001220D0" w:rsidP="00992F27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Lo que perjudica en la debida gestión del tiempo puede ser lo siguiente:</w:t>
      </w: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0D0" w:rsidRPr="008B608E" w:rsidRDefault="001220D0" w:rsidP="001220D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No tener claro qué es lo que se desea hacer.</w:t>
      </w:r>
    </w:p>
    <w:p w:rsidR="001220D0" w:rsidRPr="008B608E" w:rsidRDefault="001220D0" w:rsidP="001220D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Ausencia de planificación.</w:t>
      </w:r>
    </w:p>
    <w:p w:rsidR="001220D0" w:rsidRPr="008B608E" w:rsidRDefault="001220D0" w:rsidP="001220D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Perfección innecesaria.</w:t>
      </w:r>
    </w:p>
    <w:p w:rsidR="001220D0" w:rsidRPr="008B608E" w:rsidRDefault="001220D0" w:rsidP="001220D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No saber decir “no” cuando deberías hacerlo. </w:t>
      </w:r>
    </w:p>
    <w:p w:rsidR="001220D0" w:rsidRPr="008B608E" w:rsidRDefault="001220D0" w:rsidP="001220D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Incapacidad para delegar. </w:t>
      </w:r>
    </w:p>
    <w:p w:rsidR="001220D0" w:rsidRPr="008B608E" w:rsidRDefault="001220D0" w:rsidP="001220D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Interrupciones imprevistas en los planes. </w:t>
      </w:r>
    </w:p>
    <w:p w:rsidR="001220D0" w:rsidRPr="008B608E" w:rsidRDefault="001220D0" w:rsidP="001220D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Actividades no necesarias o excesivamente prolongadas. </w:t>
      </w:r>
    </w:p>
    <w:p w:rsidR="001220D0" w:rsidRPr="008B608E" w:rsidRDefault="001220D0" w:rsidP="001220D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No concretar la hora de finalización de las actividades.</w:t>
      </w:r>
    </w:p>
    <w:p w:rsidR="001220D0" w:rsidRPr="008B608E" w:rsidRDefault="001220D0" w:rsidP="001220D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Impuntualidad de uno mismo y de los demás. </w:t>
      </w: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Por lo cual, para organizar el tiempo de forma efectiva es recomendable:</w:t>
      </w: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0D0" w:rsidRPr="008B608E" w:rsidRDefault="001220D0" w:rsidP="001220D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Establecer objetivos por orden de prioridad.</w:t>
      </w:r>
    </w:p>
    <w:p w:rsidR="001220D0" w:rsidRPr="008B608E" w:rsidRDefault="001220D0" w:rsidP="001220D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Definir metas y sub-metas, planificando la distribución del tiempo. </w:t>
      </w:r>
    </w:p>
    <w:p w:rsidR="001220D0" w:rsidRPr="008B608E" w:rsidRDefault="001220D0" w:rsidP="001220D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Priorizar las acciones, decidir qué hacer y qué no hacer. La prioridad debe ser clara: </w:t>
      </w:r>
    </w:p>
    <w:p w:rsidR="001220D0" w:rsidRPr="008B608E" w:rsidRDefault="001220D0" w:rsidP="001220D0">
      <w:pPr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1° lo importante y urgente. </w:t>
      </w:r>
    </w:p>
    <w:p w:rsidR="001220D0" w:rsidRPr="008B608E" w:rsidRDefault="001220D0" w:rsidP="001220D0">
      <w:pPr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2° lo importante y no urgente. </w:t>
      </w:r>
    </w:p>
    <w:p w:rsidR="001220D0" w:rsidRPr="008B608E" w:rsidRDefault="001220D0" w:rsidP="001220D0">
      <w:pPr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3°lo no importante y urgente.</w:t>
      </w:r>
    </w:p>
    <w:p w:rsidR="001220D0" w:rsidRPr="008B608E" w:rsidRDefault="001220D0" w:rsidP="001220D0">
      <w:pPr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4° lo no importante y no urgente. </w:t>
      </w:r>
    </w:p>
    <w:p w:rsidR="001220D0" w:rsidRPr="008B608E" w:rsidRDefault="001220D0" w:rsidP="001220D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>Ser realista en el cálculo de tiempos de actividad y considerar imprevistos.</w:t>
      </w:r>
    </w:p>
    <w:p w:rsidR="001220D0" w:rsidRPr="008B608E" w:rsidRDefault="001220D0" w:rsidP="001220D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lastRenderedPageBreak/>
        <w:t xml:space="preserve">Centrar la atención en la actividad que en cada momento se está llevando a cabo. </w:t>
      </w:r>
    </w:p>
    <w:p w:rsidR="001220D0" w:rsidRPr="008B608E" w:rsidRDefault="001220D0" w:rsidP="001220D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Sacar provecho de las horas de máximo rendimiento. </w:t>
      </w:r>
    </w:p>
    <w:p w:rsidR="001220D0" w:rsidRPr="008B608E" w:rsidRDefault="001220D0" w:rsidP="001220D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Filtrar las demandas, rechazando las inconvenientes, sabiendo decir “no”. </w:t>
      </w:r>
    </w:p>
    <w:p w:rsidR="001220D0" w:rsidRPr="008B608E" w:rsidRDefault="001220D0" w:rsidP="001220D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Delegar. </w:t>
      </w: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b/>
          <w:i/>
          <w:sz w:val="24"/>
          <w:szCs w:val="24"/>
        </w:rPr>
        <w:t>Fuente</w:t>
      </w:r>
      <w:r w:rsidRPr="008B608E">
        <w:rPr>
          <w:rFonts w:ascii="Arial" w:hAnsi="Arial" w:cs="Arial"/>
          <w:sz w:val="24"/>
          <w:szCs w:val="24"/>
        </w:rPr>
        <w:t xml:space="preserve">: </w:t>
      </w: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08E">
        <w:rPr>
          <w:rFonts w:ascii="Arial" w:hAnsi="Arial" w:cs="Arial"/>
          <w:sz w:val="24"/>
          <w:szCs w:val="24"/>
        </w:rPr>
        <w:t xml:space="preserve">García, C. (2013). </w:t>
      </w:r>
      <w:r w:rsidRPr="005939D6">
        <w:rPr>
          <w:rFonts w:ascii="Arial" w:hAnsi="Arial" w:cs="Arial"/>
          <w:i/>
          <w:sz w:val="24"/>
          <w:szCs w:val="24"/>
        </w:rPr>
        <w:t>Cómo superarte con el estrés positivo</w:t>
      </w:r>
      <w:r w:rsidRPr="008B608E">
        <w:rPr>
          <w:rFonts w:ascii="Arial" w:hAnsi="Arial" w:cs="Arial"/>
          <w:sz w:val="24"/>
          <w:szCs w:val="24"/>
        </w:rPr>
        <w:t>. España: Mestas Ediciones. ISBN: 9788492892075</w:t>
      </w:r>
    </w:p>
    <w:p w:rsidR="001220D0" w:rsidRPr="008B608E" w:rsidRDefault="001220D0" w:rsidP="0012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8B608E" w:rsidRDefault="001220D0" w:rsidP="001220D0">
      <w:pPr>
        <w:rPr>
          <w:sz w:val="24"/>
          <w:szCs w:val="24"/>
        </w:rPr>
      </w:pPr>
      <w:r w:rsidRPr="008B608E">
        <w:rPr>
          <w:rFonts w:ascii="Arial" w:hAnsi="Arial" w:cs="Arial"/>
          <w:b/>
          <w:i/>
          <w:sz w:val="24"/>
          <w:szCs w:val="24"/>
        </w:rPr>
        <w:t>Nota</w:t>
      </w:r>
      <w:r w:rsidRPr="008B608E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8B60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50" w:rsidRDefault="00463250" w:rsidP="005939D6">
      <w:pPr>
        <w:spacing w:after="0" w:line="240" w:lineRule="auto"/>
      </w:pPr>
      <w:r>
        <w:separator/>
      </w:r>
    </w:p>
  </w:endnote>
  <w:endnote w:type="continuationSeparator" w:id="0">
    <w:p w:rsidR="00463250" w:rsidRDefault="00463250" w:rsidP="0059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50" w:rsidRDefault="00463250" w:rsidP="005939D6">
      <w:pPr>
        <w:spacing w:after="0" w:line="240" w:lineRule="auto"/>
      </w:pPr>
      <w:r>
        <w:separator/>
      </w:r>
    </w:p>
  </w:footnote>
  <w:footnote w:type="continuationSeparator" w:id="0">
    <w:p w:rsidR="00463250" w:rsidRDefault="00463250" w:rsidP="0059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592"/>
    </w:tblGrid>
    <w:tr w:rsidR="005939D6" w:rsidTr="005939D6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5939D6" w:rsidRDefault="005939D6" w:rsidP="005939D6">
          <w:pPr>
            <w:pStyle w:val="Header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4525" cy="6762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39D6" w:rsidTr="005939D6">
      <w:trPr>
        <w:gridAfter w:val="1"/>
        <w:wAfter w:w="3559" w:type="pct"/>
        <w:cantSplit/>
        <w:trHeight w:val="291"/>
      </w:trPr>
      <w:tc>
        <w:tcPr>
          <w:tcW w:w="0" w:type="auto"/>
          <w:vMerge/>
          <w:vAlign w:val="center"/>
          <w:hideMark/>
        </w:tcPr>
        <w:p w:rsidR="005939D6" w:rsidRDefault="005939D6" w:rsidP="005939D6">
          <w:pPr>
            <w:spacing w:after="0"/>
            <w:rPr>
              <w:rFonts w:ascii="Arial" w:hAnsi="Arial" w:cs="Arial"/>
            </w:rPr>
          </w:pPr>
        </w:p>
      </w:tc>
    </w:tr>
    <w:tr w:rsidR="005939D6" w:rsidTr="005939D6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5939D6" w:rsidRDefault="005939D6" w:rsidP="005939D6">
          <w:pPr>
            <w:pStyle w:val="Header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5939D6" w:rsidRDefault="00593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AEE"/>
    <w:multiLevelType w:val="hybridMultilevel"/>
    <w:tmpl w:val="6114CCE2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3754"/>
    <w:multiLevelType w:val="hybridMultilevel"/>
    <w:tmpl w:val="7EFE4DBA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26C8"/>
    <w:multiLevelType w:val="hybridMultilevel"/>
    <w:tmpl w:val="2104E622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0867"/>
    <w:multiLevelType w:val="hybridMultilevel"/>
    <w:tmpl w:val="2E1C6414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1FF1"/>
    <w:multiLevelType w:val="hybridMultilevel"/>
    <w:tmpl w:val="7B529446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57968"/>
    <w:multiLevelType w:val="hybridMultilevel"/>
    <w:tmpl w:val="A7A60A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B0E3B"/>
    <w:multiLevelType w:val="hybridMultilevel"/>
    <w:tmpl w:val="54AA50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8235F"/>
    <w:multiLevelType w:val="hybridMultilevel"/>
    <w:tmpl w:val="3CB2E506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E794A"/>
    <w:multiLevelType w:val="hybridMultilevel"/>
    <w:tmpl w:val="B07C1C30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E4519"/>
    <w:multiLevelType w:val="hybridMultilevel"/>
    <w:tmpl w:val="2D988D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C0"/>
    <w:rsid w:val="001220D0"/>
    <w:rsid w:val="001407B4"/>
    <w:rsid w:val="00225C52"/>
    <w:rsid w:val="002367B9"/>
    <w:rsid w:val="00261EC0"/>
    <w:rsid w:val="002D6DFA"/>
    <w:rsid w:val="00380A48"/>
    <w:rsid w:val="003C0D8E"/>
    <w:rsid w:val="00463250"/>
    <w:rsid w:val="004A36DD"/>
    <w:rsid w:val="005939D6"/>
    <w:rsid w:val="00716BA8"/>
    <w:rsid w:val="008B608E"/>
    <w:rsid w:val="00992F27"/>
    <w:rsid w:val="00B31C49"/>
    <w:rsid w:val="00C55243"/>
    <w:rsid w:val="00CE756D"/>
    <w:rsid w:val="00D15EB1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788C2-18C8-464B-98C4-CB374927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5Dark-Accent6">
    <w:name w:val="List Table 5 Dark Accent 6"/>
    <w:basedOn w:val="TableNormal"/>
    <w:uiPriority w:val="50"/>
    <w:rsid w:val="00D15E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939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39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D6"/>
    <w:rPr>
      <w:rFonts w:ascii="Calibri" w:eastAsia="Calibri" w:hAnsi="Calibri" w:cs="Times New Roman"/>
    </w:rPr>
  </w:style>
  <w:style w:type="table" w:styleId="ListTable4-Accent4">
    <w:name w:val="List Table 4 Accent 4"/>
    <w:basedOn w:val="TableNormal"/>
    <w:uiPriority w:val="49"/>
    <w:rsid w:val="00992F2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Gutierrez Cedillo</dc:creator>
  <cp:keywords/>
  <dc:description/>
  <cp:lastModifiedBy>ENNA ADRIANA ESPINOSA SASTRE</cp:lastModifiedBy>
  <cp:revision>4</cp:revision>
  <dcterms:created xsi:type="dcterms:W3CDTF">2015-06-05T21:17:00Z</dcterms:created>
  <dcterms:modified xsi:type="dcterms:W3CDTF">2015-06-08T17:02:00Z</dcterms:modified>
</cp:coreProperties>
</file>