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EB" w:rsidRPr="001B0092" w:rsidRDefault="00B234EB" w:rsidP="001B00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0092">
        <w:rPr>
          <w:rFonts w:ascii="Arial" w:hAnsi="Arial" w:cs="Arial"/>
          <w:b/>
          <w:sz w:val="24"/>
          <w:szCs w:val="24"/>
        </w:rPr>
        <w:t>¿Mi estrés se de</w:t>
      </w:r>
      <w:bookmarkStart w:id="0" w:name="_GoBack"/>
      <w:bookmarkEnd w:id="0"/>
      <w:r w:rsidRPr="001B0092">
        <w:rPr>
          <w:rFonts w:ascii="Arial" w:hAnsi="Arial" w:cs="Arial"/>
          <w:b/>
          <w:sz w:val="24"/>
          <w:szCs w:val="24"/>
        </w:rPr>
        <w:t>be a factores personales o laborales?</w:t>
      </w: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092">
        <w:rPr>
          <w:rFonts w:ascii="Arial" w:hAnsi="Arial" w:cs="Arial"/>
          <w:b/>
          <w:i/>
          <w:sz w:val="24"/>
          <w:szCs w:val="24"/>
        </w:rPr>
        <w:t>Objetivo</w:t>
      </w:r>
      <w:r w:rsidRPr="001B0092">
        <w:rPr>
          <w:rFonts w:ascii="Arial" w:hAnsi="Arial" w:cs="Arial"/>
          <w:sz w:val="24"/>
          <w:szCs w:val="24"/>
        </w:rPr>
        <w:t xml:space="preserve">: la siguiente prueba permite conocer el nivel de estrés derivado de factores personales y laborales. </w:t>
      </w: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092">
        <w:rPr>
          <w:rFonts w:ascii="Arial" w:hAnsi="Arial" w:cs="Arial"/>
          <w:b/>
          <w:i/>
          <w:sz w:val="24"/>
          <w:szCs w:val="24"/>
        </w:rPr>
        <w:t>Instrucciones</w:t>
      </w:r>
      <w:r w:rsidRPr="001B0092">
        <w:rPr>
          <w:rFonts w:ascii="Arial" w:hAnsi="Arial" w:cs="Arial"/>
          <w:sz w:val="24"/>
          <w:szCs w:val="24"/>
        </w:rPr>
        <w:t xml:space="preserve">: analiza el listado de afirmaciones y responde “sí” cuando consideres que esa afirmación te afecta comúnmente, y “no” cuando creas que no te afecte en absoluto. </w:t>
      </w: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550"/>
        <w:gridCol w:w="6753"/>
        <w:gridCol w:w="794"/>
        <w:gridCol w:w="739"/>
      </w:tblGrid>
      <w:tr w:rsidR="00B234EB" w:rsidRPr="001B0092" w:rsidTr="001B0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AB4C93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6753" w:type="dxa"/>
          </w:tcPr>
          <w:p w:rsidR="00B234EB" w:rsidRPr="001B0092" w:rsidRDefault="00B234EB" w:rsidP="00AB4C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Ítem</w:t>
            </w:r>
          </w:p>
        </w:tc>
        <w:tc>
          <w:tcPr>
            <w:tcW w:w="794" w:type="dxa"/>
          </w:tcPr>
          <w:p w:rsidR="00B234EB" w:rsidRPr="001B0092" w:rsidRDefault="00B234EB" w:rsidP="00AB4C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739" w:type="dxa"/>
          </w:tcPr>
          <w:p w:rsidR="00B234EB" w:rsidRPr="001B0092" w:rsidRDefault="00B234EB" w:rsidP="00AB4C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1" w:type="dxa"/>
            <w:gridSpan w:val="4"/>
          </w:tcPr>
          <w:p w:rsidR="00B234EB" w:rsidRPr="001B0092" w:rsidRDefault="00B234EB" w:rsidP="00AB4C93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Estresores psicológicos</w:t>
            </w: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Constantemente me siento con prisa.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Cuando algo me preocupa, siento que el corazón se me acelera.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Me sudan las manos sin razón.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Pienso que las cosas van a salir mal.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Me enojo con facilidad.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753" w:type="dxa"/>
          </w:tcPr>
          <w:p w:rsidR="00B234EB" w:rsidRPr="001B0092" w:rsidRDefault="00B234EB" w:rsidP="00AB4C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Necesito que todo esté </w:t>
            </w:r>
            <w:r w:rsidR="00AB4C93" w:rsidRPr="001B0092">
              <w:rPr>
                <w:rFonts w:ascii="Arial" w:hAnsi="Arial" w:cs="Arial"/>
                <w:sz w:val="24"/>
                <w:szCs w:val="24"/>
              </w:rPr>
              <w:t>siempre en orden</w:t>
            </w:r>
            <w:r w:rsidRPr="001B009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Cuando realizo algo, me esfuerzo más que la mayoría de la gente para que quede perfecto.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Me desgasto cuando trabajo en grupo.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Me irrita demasiado que la gente no sea responsable.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Me cuesta trabajo relajarme.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1" w:type="dxa"/>
            <w:gridSpan w:val="4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Estresores sociales</w:t>
            </w: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Me han asaltado cerca de mi casa o trabajo. 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Pierdo mucho tiempo en transportarme de casa al trabajo.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Además de trabajar, cuido a un familiar enfermo.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Mi pareja solo me critica.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Tengo problemas financieros.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Mis vecinos son molestos.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Mi hijo va mal en la escuela.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Constantemente tengo peleas con mis padres, pareja o hijos.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El dinero que gano no me alcanza para pagar los gastos.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Vivo solo.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1" w:type="dxa"/>
            <w:gridSpan w:val="4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Estresores laborales</w:t>
            </w: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El grupo de trabajo al que pertenezco es ineficiente.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Mi jefe es injusto cuando me evalúa.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Mi trabajo es muy desgastante.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La empresa no me brinda las herramientas y el material necesario para hacer mi trabajo.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En mi trabajo no se respeta la hora de salida.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Estoy insatisfecho con el dinero que gano en mi trabajo.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Mi trabajo no me ofrece desarrollo dentro de la empresa.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Mi trabajo es monótono y desagradable.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No he hecho amistades en mi trabajo.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4EB" w:rsidRPr="001B0092" w:rsidTr="001B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B234EB" w:rsidRPr="001B0092" w:rsidRDefault="00B234EB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753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0092">
              <w:rPr>
                <w:rFonts w:ascii="Arial" w:hAnsi="Arial" w:cs="Arial"/>
                <w:sz w:val="24"/>
                <w:szCs w:val="24"/>
              </w:rPr>
              <w:t xml:space="preserve">Siento que mi jefe no se interesa por mi bienestar. </w:t>
            </w:r>
          </w:p>
        </w:tc>
        <w:tc>
          <w:tcPr>
            <w:tcW w:w="794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B234EB" w:rsidRPr="001B0092" w:rsidRDefault="00B234EB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34EB" w:rsidRPr="001B0092" w:rsidRDefault="00B234EB" w:rsidP="00B234E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092">
        <w:rPr>
          <w:rFonts w:ascii="Arial" w:hAnsi="Arial" w:cs="Arial"/>
          <w:b/>
          <w:i/>
          <w:sz w:val="24"/>
          <w:szCs w:val="24"/>
        </w:rPr>
        <w:t xml:space="preserve">Puntuación: </w:t>
      </w:r>
      <w:r w:rsidRPr="001B0092">
        <w:rPr>
          <w:rFonts w:ascii="Arial" w:hAnsi="Arial" w:cs="Arial"/>
          <w:sz w:val="24"/>
          <w:szCs w:val="24"/>
        </w:rPr>
        <w:t xml:space="preserve">para calcular tu calificación, date 1 punto por cada respuesta que registraste como “si”, y suma el total de puntos obtenidos para cada una de las tres categorías. Las puntuaciones que van de 5 a 10 puntos, indican un nivel alto de estrés derivado de esa categoría específica. </w:t>
      </w: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092">
        <w:rPr>
          <w:rFonts w:ascii="Arial" w:hAnsi="Arial" w:cs="Arial"/>
          <w:b/>
          <w:i/>
          <w:sz w:val="24"/>
          <w:szCs w:val="24"/>
        </w:rPr>
        <w:t>Fuente</w:t>
      </w:r>
      <w:r w:rsidRPr="001B0092">
        <w:rPr>
          <w:rFonts w:ascii="Arial" w:hAnsi="Arial" w:cs="Arial"/>
          <w:sz w:val="24"/>
          <w:szCs w:val="24"/>
        </w:rPr>
        <w:t xml:space="preserve">: </w:t>
      </w: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092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B234EB" w:rsidRPr="001B0092" w:rsidRDefault="00B234EB" w:rsidP="00B234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6C9" w:rsidRPr="001B0092" w:rsidRDefault="00B234EB" w:rsidP="00B234EB">
      <w:pPr>
        <w:rPr>
          <w:sz w:val="24"/>
          <w:szCs w:val="24"/>
        </w:rPr>
      </w:pPr>
      <w:r w:rsidRPr="001B0092">
        <w:rPr>
          <w:rFonts w:ascii="Arial" w:hAnsi="Arial" w:cs="Arial"/>
          <w:b/>
          <w:i/>
          <w:sz w:val="24"/>
          <w:szCs w:val="24"/>
        </w:rPr>
        <w:t>Nota</w:t>
      </w:r>
      <w:r w:rsidRPr="001B0092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D976C9" w:rsidRPr="001B00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DC" w:rsidRDefault="00D02ADC" w:rsidP="00D61BEC">
      <w:pPr>
        <w:spacing w:after="0" w:line="240" w:lineRule="auto"/>
      </w:pPr>
      <w:r>
        <w:separator/>
      </w:r>
    </w:p>
  </w:endnote>
  <w:endnote w:type="continuationSeparator" w:id="0">
    <w:p w:rsidR="00D02ADC" w:rsidRDefault="00D02ADC" w:rsidP="00D6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DC" w:rsidRDefault="00D02ADC" w:rsidP="00D61BEC">
      <w:pPr>
        <w:spacing w:after="0" w:line="240" w:lineRule="auto"/>
      </w:pPr>
      <w:r>
        <w:separator/>
      </w:r>
    </w:p>
  </w:footnote>
  <w:footnote w:type="continuationSeparator" w:id="0">
    <w:p w:rsidR="00D02ADC" w:rsidRDefault="00D02ADC" w:rsidP="00D6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D61BEC" w:rsidTr="00D61BEC">
      <w:trPr>
        <w:gridAfter w:val="1"/>
        <w:wAfter w:w="3559" w:type="pct"/>
        <w:cantSplit/>
        <w:trHeight w:val="481"/>
      </w:trPr>
      <w:tc>
        <w:tcPr>
          <w:tcW w:w="1441" w:type="pct"/>
          <w:vMerge w:val="restart"/>
          <w:vAlign w:val="center"/>
          <w:hideMark/>
        </w:tcPr>
        <w:p w:rsidR="00D61BEC" w:rsidRDefault="00D61BEC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1BEC" w:rsidTr="00D61BEC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D61BEC" w:rsidRDefault="00D61BEC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D61BEC" w:rsidTr="00D61BEC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D61BEC" w:rsidRDefault="00D61BEC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61BEC" w:rsidRDefault="00D61B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EB"/>
    <w:rsid w:val="00072A2A"/>
    <w:rsid w:val="001B0092"/>
    <w:rsid w:val="002A6435"/>
    <w:rsid w:val="00430721"/>
    <w:rsid w:val="004E786D"/>
    <w:rsid w:val="0081696A"/>
    <w:rsid w:val="00AB4C93"/>
    <w:rsid w:val="00B234EB"/>
    <w:rsid w:val="00D02ADC"/>
    <w:rsid w:val="00D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AB4C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AB4C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61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B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61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BE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B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AB4C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AB4C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61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B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61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BE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B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MARGARITA GONZALEZ GONZALEZ</dc:creator>
  <cp:lastModifiedBy>N</cp:lastModifiedBy>
  <cp:revision>4</cp:revision>
  <dcterms:created xsi:type="dcterms:W3CDTF">2015-04-22T15:33:00Z</dcterms:created>
  <dcterms:modified xsi:type="dcterms:W3CDTF">2015-04-24T01:36:00Z</dcterms:modified>
</cp:coreProperties>
</file>